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05E5" w14:textId="7D39F43E" w:rsidR="0046036A" w:rsidRDefault="00FB6344" w:rsidP="00FB6344">
      <w:pPr>
        <w:jc w:val="center"/>
      </w:pPr>
      <w:r>
        <w:t>ATTRIBUTABLE INTERESTS EXHIBIT</w:t>
      </w:r>
    </w:p>
    <w:p w14:paraId="335BDBC5" w14:textId="660AE81C" w:rsidR="00E63C3B" w:rsidRDefault="00E63C3B" w:rsidP="00FB6344">
      <w:pPr>
        <w:jc w:val="center"/>
      </w:pPr>
    </w:p>
    <w:p w14:paraId="4B776851" w14:textId="1DA7462B" w:rsidR="00E63C3B" w:rsidRPr="00FB6344" w:rsidRDefault="00E63C3B" w:rsidP="00E63C3B">
      <w:pPr>
        <w:rPr>
          <w:b/>
          <w:bCs/>
        </w:rPr>
      </w:pPr>
      <w:r>
        <w:t xml:space="preserve">Each of the </w:t>
      </w:r>
      <w:r w:rsidR="00106C60">
        <w:t xml:space="preserve">officers and directors of the Applicant </w:t>
      </w:r>
      <w:r>
        <w:t>are directors and officers</w:t>
      </w:r>
      <w:r w:rsidR="00BE499A">
        <w:t xml:space="preserve"> of and therefore have an attributable interest in</w:t>
      </w:r>
      <w:r>
        <w:t xml:space="preserve"> </w:t>
      </w:r>
      <w:r w:rsidR="00BE499A">
        <w:t xml:space="preserve">Mount Wilson </w:t>
      </w:r>
      <w:r w:rsidR="00710D97">
        <w:t xml:space="preserve">FM </w:t>
      </w:r>
      <w:r w:rsidR="00BE499A">
        <w:t>Broadcast</w:t>
      </w:r>
      <w:r w:rsidR="00710D97">
        <w:t>ers</w:t>
      </w:r>
      <w:r w:rsidR="00106C60">
        <w:t>, Inc.</w:t>
      </w:r>
      <w:r w:rsidR="00BE499A">
        <w:t xml:space="preserve"> (“Mount Wilson”).</w:t>
      </w:r>
      <w:r w:rsidR="00710D97">
        <w:t xml:space="preserve">  Saul Levine is also the sole trustee of the Levine Family Trust which owns 100% of the stock of Mount Wilson.  </w:t>
      </w:r>
    </w:p>
    <w:p w14:paraId="23FDC269" w14:textId="477F24A5" w:rsidR="00FB6344" w:rsidRDefault="00FB6344" w:rsidP="002E7D69"/>
    <w:p w14:paraId="73ADA30F" w14:textId="20DDA26B" w:rsidR="00FB6344" w:rsidRDefault="00FB6344" w:rsidP="002E7D69">
      <w:r>
        <w:rPr>
          <w:noProof/>
        </w:rPr>
        <w:drawing>
          <wp:inline distT="0" distB="0" distL="0" distR="0" wp14:anchorId="71ACB4D7" wp14:editId="2655AD6F">
            <wp:extent cx="5943600" cy="3485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C1A5" w14:textId="77777777" w:rsidR="00FB6344" w:rsidRDefault="00FB6344" w:rsidP="002E7D69"/>
    <w:sectPr w:rsidR="00FB6344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44"/>
    <w:rsid w:val="00041569"/>
    <w:rsid w:val="00106C60"/>
    <w:rsid w:val="002E7D69"/>
    <w:rsid w:val="0046036A"/>
    <w:rsid w:val="0049797F"/>
    <w:rsid w:val="005D3184"/>
    <w:rsid w:val="00710D97"/>
    <w:rsid w:val="007216A5"/>
    <w:rsid w:val="00742622"/>
    <w:rsid w:val="007A16C6"/>
    <w:rsid w:val="007F79A5"/>
    <w:rsid w:val="00801A57"/>
    <w:rsid w:val="00A74EA0"/>
    <w:rsid w:val="00A763EE"/>
    <w:rsid w:val="00BE499A"/>
    <w:rsid w:val="00E63C3B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9F40"/>
  <w15:chartTrackingRefBased/>
  <w15:docId w15:val="{099BB3CA-3849-47A6-BE25-8975AF44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8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49DC-A584-4A14-AF16-523EDD68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290</Characters>
  <Application>Microsoft Office Word</Application>
  <DocSecurity>0</DocSecurity>
  <Lines>11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Mary</dc:creator>
  <cp:keywords/>
  <dc:description/>
  <cp:lastModifiedBy>O'Connor, Mary</cp:lastModifiedBy>
  <cp:revision>2</cp:revision>
  <dcterms:created xsi:type="dcterms:W3CDTF">2021-11-04T12:43:00Z</dcterms:created>
  <dcterms:modified xsi:type="dcterms:W3CDTF">2021-11-04T12:43:00Z</dcterms:modified>
</cp:coreProperties>
</file>