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4D2C" w14:textId="4FE0EA84" w:rsidR="00241D54" w:rsidRDefault="000E571B">
      <w:r>
        <w:t>ASSIGNEE’S CONTRACT EXHIBIT</w:t>
      </w:r>
    </w:p>
    <w:p w14:paraId="0291B495" w14:textId="2AC95773" w:rsidR="000E571B" w:rsidRDefault="000E571B"/>
    <w:p w14:paraId="092CADC6" w14:textId="1016D181" w:rsidR="000E571B" w:rsidRDefault="000E571B">
      <w:r>
        <w:t>See Assignor’s part of this application for explanation of omitted schedules and exhibits.</w:t>
      </w:r>
    </w:p>
    <w:sectPr w:rsidR="000E571B" w:rsidSect="00E1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54"/>
    <w:rsid w:val="000E571B"/>
    <w:rsid w:val="00241D54"/>
    <w:rsid w:val="00436F1B"/>
    <w:rsid w:val="006E2669"/>
    <w:rsid w:val="00745BD9"/>
    <w:rsid w:val="008F7605"/>
    <w:rsid w:val="00A46A7E"/>
    <w:rsid w:val="00E10B96"/>
    <w:rsid w:val="00F3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05B20"/>
  <w15:docId w15:val="{075080AD-A967-5643-9284-1EF485C8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241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1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Smithwick</dc:creator>
  <cp:keywords/>
  <dc:description/>
  <cp:lastModifiedBy>Gary Smithwick</cp:lastModifiedBy>
  <cp:revision>1</cp:revision>
  <dcterms:created xsi:type="dcterms:W3CDTF">2021-07-14T20:28:00Z</dcterms:created>
  <dcterms:modified xsi:type="dcterms:W3CDTF">2021-07-16T16:56:00Z</dcterms:modified>
</cp:coreProperties>
</file>