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C6" w:rsidRDefault="008E40C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Minimum Operation</w:t>
      </w:r>
    </w:p>
    <w:p w:rsidR="001917F3" w:rsidRPr="008E40C6" w:rsidRDefault="008E40C6">
      <w:pPr>
        <w:rPr>
          <w:rFonts w:ascii="Calibri" w:hAnsi="Calibri" w:cs="Calibri"/>
          <w:b/>
          <w:sz w:val="24"/>
          <w:szCs w:val="24"/>
          <w:u w:val="single"/>
        </w:rPr>
      </w:pPr>
      <w:r w:rsidRPr="008E40C6">
        <w:rPr>
          <w:rFonts w:ascii="Calibri" w:hAnsi="Calibri" w:cs="Calibri"/>
          <w:b/>
          <w:sz w:val="24"/>
          <w:szCs w:val="24"/>
          <w:u w:val="single"/>
        </w:rPr>
        <w:t xml:space="preserve">WSPY-LD </w:t>
      </w:r>
    </w:p>
    <w:p w:rsidR="008E40C6" w:rsidRDefault="00456F1F">
      <w:pPr>
        <w:rPr>
          <w:rFonts w:ascii="Calibri" w:hAnsi="Calibri" w:cs="Calibri"/>
          <w:sz w:val="24"/>
          <w:szCs w:val="24"/>
        </w:rPr>
      </w:pPr>
      <w:r w:rsidRPr="00257858">
        <w:rPr>
          <w:rFonts w:ascii="Calibri" w:hAnsi="Calibri" w:cs="Calibri"/>
          <w:sz w:val="24"/>
          <w:szCs w:val="24"/>
        </w:rPr>
        <w:t>S</w:t>
      </w:r>
      <w:r w:rsidR="008E40C6">
        <w:rPr>
          <w:rFonts w:ascii="Calibri" w:hAnsi="Calibri" w:cs="Calibri"/>
          <w:sz w:val="24"/>
          <w:szCs w:val="24"/>
        </w:rPr>
        <w:t>ilent November 20, 2018 through May 22, 2019 pursuant to STA File No. 63713 – to implement displacement facilities with co-located WAUR-LD</w:t>
      </w:r>
    </w:p>
    <w:p w:rsidR="008E40C6" w:rsidRDefault="008E40C6">
      <w:pPr>
        <w:rPr>
          <w:rFonts w:ascii="Calibri" w:hAnsi="Calibri" w:cs="Calibri"/>
          <w:sz w:val="24"/>
          <w:szCs w:val="24"/>
        </w:rPr>
      </w:pPr>
    </w:p>
    <w:p w:rsidR="008E40C6" w:rsidRPr="008E40C6" w:rsidRDefault="008E40C6">
      <w:pPr>
        <w:rPr>
          <w:rFonts w:ascii="Calibri" w:hAnsi="Calibri" w:cs="Calibri"/>
          <w:b/>
          <w:sz w:val="24"/>
          <w:szCs w:val="24"/>
          <w:u w:val="single"/>
        </w:rPr>
      </w:pPr>
      <w:r w:rsidRPr="008E40C6">
        <w:rPr>
          <w:rFonts w:ascii="Calibri" w:hAnsi="Calibri" w:cs="Calibri"/>
          <w:b/>
          <w:sz w:val="24"/>
          <w:szCs w:val="24"/>
          <w:u w:val="single"/>
        </w:rPr>
        <w:t xml:space="preserve">WAUR-LD </w:t>
      </w:r>
    </w:p>
    <w:p w:rsidR="008E40C6" w:rsidRDefault="008E40C6" w:rsidP="008E40C6">
      <w:pPr>
        <w:rPr>
          <w:rFonts w:ascii="Calibri" w:hAnsi="Calibri" w:cs="Calibri"/>
          <w:sz w:val="24"/>
          <w:szCs w:val="24"/>
        </w:rPr>
      </w:pPr>
      <w:r w:rsidRPr="0025785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ilent </w:t>
      </w:r>
      <w:r>
        <w:rPr>
          <w:rFonts w:ascii="Calibri" w:hAnsi="Calibri" w:cs="Calibri"/>
          <w:sz w:val="24"/>
          <w:szCs w:val="24"/>
        </w:rPr>
        <w:t>October 14, 2019</w:t>
      </w:r>
      <w:r>
        <w:rPr>
          <w:rFonts w:ascii="Calibri" w:hAnsi="Calibri" w:cs="Calibri"/>
          <w:sz w:val="24"/>
          <w:szCs w:val="24"/>
        </w:rPr>
        <w:t xml:space="preserve"> through </w:t>
      </w:r>
      <w:r>
        <w:rPr>
          <w:rFonts w:ascii="Calibri" w:hAnsi="Calibri" w:cs="Calibri"/>
          <w:sz w:val="24"/>
          <w:szCs w:val="24"/>
        </w:rPr>
        <w:t>March 12, 2020</w:t>
      </w:r>
      <w:r>
        <w:rPr>
          <w:rFonts w:ascii="Calibri" w:hAnsi="Calibri" w:cs="Calibri"/>
          <w:sz w:val="24"/>
          <w:szCs w:val="24"/>
        </w:rPr>
        <w:t xml:space="preserve"> pursuant to STA File No. </w:t>
      </w:r>
      <w:r>
        <w:rPr>
          <w:rFonts w:ascii="Calibri" w:hAnsi="Calibri" w:cs="Calibri"/>
          <w:sz w:val="24"/>
          <w:szCs w:val="24"/>
        </w:rPr>
        <w:t>87846</w:t>
      </w:r>
    </w:p>
    <w:p w:rsidR="008E40C6" w:rsidRDefault="008E40C6" w:rsidP="008E40C6">
      <w:pPr>
        <w:rPr>
          <w:rFonts w:ascii="Calibri" w:hAnsi="Calibri" w:cs="Calibri"/>
          <w:sz w:val="24"/>
          <w:szCs w:val="24"/>
        </w:rPr>
      </w:pPr>
      <w:r w:rsidRPr="00257858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ilent November 20, 2018 through May 22, 2019 pursuant to STA File No. 63712</w:t>
      </w:r>
      <w:r>
        <w:rPr>
          <w:rFonts w:ascii="Calibri" w:hAnsi="Calibri" w:cs="Calibri"/>
          <w:sz w:val="24"/>
          <w:szCs w:val="24"/>
        </w:rPr>
        <w:t xml:space="preserve"> – to implement displacement facilities with co-located WSPY-LD</w:t>
      </w:r>
    </w:p>
    <w:p w:rsidR="008E40C6" w:rsidRDefault="008E40C6" w:rsidP="008E40C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Silent December 13, 2016 through December 6, 2017 pursuant to STA File No. 19462, as extended, due to interference to a full power TV station and </w:t>
      </w:r>
      <w:r w:rsidR="00B12257">
        <w:rPr>
          <w:rFonts w:ascii="Calibri" w:hAnsi="Calibri" w:cs="Calibri"/>
          <w:sz w:val="24"/>
          <w:szCs w:val="24"/>
        </w:rPr>
        <w:t xml:space="preserve">subsequent </w:t>
      </w:r>
      <w:r>
        <w:rPr>
          <w:rFonts w:ascii="Calibri" w:hAnsi="Calibri" w:cs="Calibri"/>
          <w:sz w:val="24"/>
          <w:szCs w:val="24"/>
        </w:rPr>
        <w:t>channel displacement</w:t>
      </w:r>
      <w:r w:rsidR="00597C3A">
        <w:rPr>
          <w:rFonts w:ascii="Calibri" w:hAnsi="Calibri" w:cs="Calibri"/>
          <w:sz w:val="24"/>
          <w:szCs w:val="24"/>
        </w:rPr>
        <w:t xml:space="preserve"> CP application processing.</w:t>
      </w:r>
      <w:bookmarkStart w:id="0" w:name="_GoBack"/>
      <w:bookmarkEnd w:id="0"/>
    </w:p>
    <w:p w:rsidR="008E40C6" w:rsidRDefault="008E40C6" w:rsidP="008E40C6">
      <w:pPr>
        <w:rPr>
          <w:rFonts w:ascii="Calibri" w:hAnsi="Calibri" w:cs="Calibri"/>
          <w:sz w:val="24"/>
          <w:szCs w:val="24"/>
        </w:rPr>
      </w:pPr>
    </w:p>
    <w:p w:rsidR="00456F1F" w:rsidRPr="00257858" w:rsidRDefault="00456F1F">
      <w:pPr>
        <w:rPr>
          <w:rFonts w:ascii="Calibri" w:hAnsi="Calibri" w:cs="Calibri"/>
          <w:sz w:val="24"/>
          <w:szCs w:val="24"/>
        </w:rPr>
      </w:pPr>
    </w:p>
    <w:p w:rsidR="003137AB" w:rsidRDefault="003137AB">
      <w:pPr>
        <w:rPr>
          <w:rFonts w:ascii="Arial" w:hAnsi="Arial" w:cs="Arial"/>
          <w:sz w:val="20"/>
          <w:szCs w:val="20"/>
        </w:rPr>
      </w:pPr>
    </w:p>
    <w:p w:rsidR="003137AB" w:rsidRDefault="003137AB" w:rsidP="003137AB">
      <w:pPr>
        <w:rPr>
          <w:rFonts w:ascii="Arial" w:hAnsi="Arial" w:cs="Arial"/>
          <w:sz w:val="20"/>
          <w:szCs w:val="20"/>
        </w:rPr>
      </w:pPr>
    </w:p>
    <w:p w:rsidR="003137AB" w:rsidRDefault="003137AB" w:rsidP="003137AB"/>
    <w:p w:rsidR="003137AB" w:rsidRDefault="003137AB"/>
    <w:sectPr w:rsidR="0031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1F"/>
    <w:rsid w:val="001917F3"/>
    <w:rsid w:val="00257858"/>
    <w:rsid w:val="003137AB"/>
    <w:rsid w:val="00456F1F"/>
    <w:rsid w:val="0047254C"/>
    <w:rsid w:val="00597C3A"/>
    <w:rsid w:val="00802D32"/>
    <w:rsid w:val="008E40C6"/>
    <w:rsid w:val="00AE74ED"/>
    <w:rsid w:val="00B12257"/>
    <w:rsid w:val="00C859D6"/>
    <w:rsid w:val="00CF1ADA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3BBF4-44D2-4BE1-AAAE-D9CCEAF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Neely</dc:creator>
  <cp:keywords/>
  <dc:description/>
  <cp:lastModifiedBy>J Neely</cp:lastModifiedBy>
  <cp:revision>3</cp:revision>
  <dcterms:created xsi:type="dcterms:W3CDTF">2021-06-07T15:25:00Z</dcterms:created>
  <dcterms:modified xsi:type="dcterms:W3CDTF">2021-06-07T15:30:00Z</dcterms:modified>
</cp:coreProperties>
</file>