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09" w:rsidRDefault="00EB7709" w:rsidP="00EB7709">
      <w:pPr>
        <w:spacing w:after="0"/>
        <w:jc w:val="center"/>
        <w:rPr>
          <w:b/>
        </w:rPr>
      </w:pPr>
    </w:p>
    <w:p w:rsidR="00EB7709" w:rsidRPr="00EB7709" w:rsidRDefault="00EB7709" w:rsidP="00EB7709">
      <w:pPr>
        <w:spacing w:after="0"/>
        <w:jc w:val="center"/>
        <w:rPr>
          <w:b/>
          <w:sz w:val="44"/>
          <w:szCs w:val="44"/>
        </w:rPr>
      </w:pPr>
      <w:r w:rsidRPr="00655FDB">
        <w:rPr>
          <w:b/>
          <w:sz w:val="44"/>
          <w:szCs w:val="44"/>
          <w:highlight w:val="yellow"/>
        </w:rPr>
        <w:t>BEFORE TRANSFER OF CONTROL</w:t>
      </w:r>
    </w:p>
    <w:p w:rsidR="00EB7709" w:rsidRPr="00EB7709" w:rsidRDefault="00EB7709" w:rsidP="00EB7709">
      <w:pPr>
        <w:spacing w:after="0"/>
        <w:jc w:val="center"/>
        <w:rPr>
          <w:b/>
        </w:rPr>
      </w:pPr>
      <w:r w:rsidRPr="00EB7709">
        <w:rPr>
          <w:b/>
        </w:rPr>
        <w:t>Jack M Mortenson Living Trust</w:t>
      </w:r>
    </w:p>
    <w:p w:rsidR="00EB7709" w:rsidRDefault="0041141F" w:rsidP="00EB7709">
      <w:pPr>
        <w:spacing w:after="0"/>
        <w:jc w:val="center"/>
      </w:pPr>
      <w:r>
        <w:t>100% (</w:t>
      </w:r>
      <w:r w:rsidR="00EB7709">
        <w:t>E</w:t>
      </w:r>
      <w:r>
        <w:t>quity</w:t>
      </w:r>
      <w:r w:rsidR="00EB7709">
        <w:t xml:space="preserve">) shareholder of </w:t>
      </w:r>
      <w:r w:rsidR="00A7313E">
        <w:t xml:space="preserve">Mortenson Holdings, </w:t>
      </w:r>
      <w:r w:rsidR="00EB7709">
        <w:t>Inc.</w:t>
      </w:r>
    </w:p>
    <w:p w:rsidR="00EB7709" w:rsidRDefault="001015B9" w:rsidP="00EB7709">
      <w:pPr>
        <w:spacing w:after="0"/>
        <w:jc w:val="center"/>
      </w:pPr>
      <w:r>
        <w:t xml:space="preserve">100% voting control - </w:t>
      </w:r>
      <w:r w:rsidR="00655FDB">
        <w:t>Jack M. Mortenson, Trustee</w:t>
      </w:r>
    </w:p>
    <w:p w:rsidR="00EB7709" w:rsidRDefault="00EB7709" w:rsidP="00EB7709">
      <w:pPr>
        <w:spacing w:after="0"/>
        <w:jc w:val="center"/>
      </w:pPr>
      <w:r>
        <w:t>|</w:t>
      </w:r>
    </w:p>
    <w:p w:rsidR="00EB7709" w:rsidRDefault="00EB7709" w:rsidP="00EB7709">
      <w:pPr>
        <w:spacing w:after="0"/>
        <w:jc w:val="center"/>
      </w:pPr>
      <w:r>
        <w:t>|</w:t>
      </w:r>
    </w:p>
    <w:p w:rsidR="00EB7709" w:rsidRPr="00EB7709" w:rsidRDefault="00EB7709" w:rsidP="00EB7709">
      <w:pPr>
        <w:spacing w:after="0"/>
        <w:jc w:val="center"/>
        <w:rPr>
          <w:b/>
        </w:rPr>
      </w:pPr>
      <w:r w:rsidRPr="00EB7709">
        <w:rPr>
          <w:b/>
        </w:rPr>
        <w:t>Mortenson Holdings, Inc.</w:t>
      </w:r>
    </w:p>
    <w:p w:rsidR="00EB7709" w:rsidRDefault="00EB7709" w:rsidP="00EB7709">
      <w:pPr>
        <w:spacing w:after="0"/>
        <w:jc w:val="center"/>
      </w:pPr>
      <w:r>
        <w:t>100% (</w:t>
      </w:r>
      <w:r w:rsidR="0041141F">
        <w:t>V&amp;E</w:t>
      </w:r>
      <w:r>
        <w:t>) shareholder of MBC of Texas-KGGR-Inc.</w:t>
      </w:r>
    </w:p>
    <w:p w:rsidR="00EB7709" w:rsidRDefault="00655FDB" w:rsidP="00EB7709">
      <w:pPr>
        <w:spacing w:after="0"/>
        <w:jc w:val="center"/>
      </w:pPr>
      <w:r>
        <w:t>Jack M. Mortenson,</w:t>
      </w:r>
      <w:r w:rsidR="0041141F">
        <w:t xml:space="preserve"> </w:t>
      </w:r>
      <w:proofErr w:type="gramStart"/>
      <w:r w:rsidR="0041141F">
        <w:t xml:space="preserve">Officer </w:t>
      </w:r>
      <w:r w:rsidR="00EB7709">
        <w:t>&amp;</w:t>
      </w:r>
      <w:proofErr w:type="gramEnd"/>
      <w:r w:rsidR="00EB7709">
        <w:t xml:space="preserve"> Director</w:t>
      </w:r>
    </w:p>
    <w:p w:rsidR="00EB7709" w:rsidRDefault="00EB7709" w:rsidP="00EB7709">
      <w:pPr>
        <w:spacing w:after="0"/>
        <w:jc w:val="center"/>
      </w:pPr>
      <w:r>
        <w:t>|</w:t>
      </w:r>
    </w:p>
    <w:p w:rsidR="00EB7709" w:rsidRDefault="00EB7709" w:rsidP="00EB7709">
      <w:pPr>
        <w:spacing w:after="0"/>
        <w:jc w:val="center"/>
      </w:pPr>
      <w:r>
        <w:t>|</w:t>
      </w:r>
    </w:p>
    <w:p w:rsidR="00EB7709" w:rsidRPr="00EB7709" w:rsidRDefault="00EB7709" w:rsidP="00EB7709">
      <w:pPr>
        <w:spacing w:after="0"/>
        <w:jc w:val="center"/>
        <w:rPr>
          <w:b/>
        </w:rPr>
      </w:pPr>
      <w:r w:rsidRPr="00EB7709">
        <w:rPr>
          <w:b/>
        </w:rPr>
        <w:t>MBC of Texas-KGGR, Inc.</w:t>
      </w:r>
    </w:p>
    <w:p w:rsidR="00EB7709" w:rsidRDefault="00EB7709" w:rsidP="00EB7709">
      <w:pPr>
        <w:spacing w:after="0"/>
        <w:jc w:val="center"/>
      </w:pPr>
      <w:proofErr w:type="gramStart"/>
      <w:r>
        <w:t>licensee</w:t>
      </w:r>
      <w:proofErr w:type="gramEnd"/>
    </w:p>
    <w:p w:rsidR="00EB7709" w:rsidRDefault="00655FDB" w:rsidP="00EB7709">
      <w:pPr>
        <w:spacing w:after="0"/>
        <w:jc w:val="center"/>
      </w:pPr>
      <w:r>
        <w:t>Jack M. Mortenson</w:t>
      </w:r>
      <w:r w:rsidR="00EB7709">
        <w:t xml:space="preserve">, </w:t>
      </w:r>
      <w:proofErr w:type="gramStart"/>
      <w:r w:rsidR="00EB7709">
        <w:t xml:space="preserve">Officer </w:t>
      </w:r>
      <w:r>
        <w:t>&amp;</w:t>
      </w:r>
      <w:proofErr w:type="gramEnd"/>
      <w:r w:rsidR="00EB7709">
        <w:t xml:space="preserve"> Director</w:t>
      </w:r>
    </w:p>
    <w:p w:rsidR="00EB7709" w:rsidRDefault="005D5009" w:rsidP="00EB7709">
      <w:pPr>
        <w:spacing w:after="0"/>
        <w:jc w:val="center"/>
      </w:pPr>
      <w:r>
        <w:t>Jo Burton, Officer</w:t>
      </w:r>
    </w:p>
    <w:p w:rsidR="00EB7709" w:rsidRDefault="00EB7709" w:rsidP="00EB7709">
      <w:pPr>
        <w:spacing w:after="0"/>
        <w:jc w:val="center"/>
      </w:pPr>
    </w:p>
    <w:p w:rsidR="005D5009" w:rsidRDefault="005D5009" w:rsidP="00EB7709">
      <w:pPr>
        <w:spacing w:after="0"/>
        <w:jc w:val="center"/>
      </w:pPr>
    </w:p>
    <w:p w:rsidR="00EB7709" w:rsidRDefault="00EB7709" w:rsidP="00EB7709">
      <w:pPr>
        <w:spacing w:after="0"/>
        <w:jc w:val="center"/>
        <w:rPr>
          <w:b/>
        </w:rPr>
      </w:pPr>
      <w:r w:rsidRPr="00655FDB">
        <w:rPr>
          <w:b/>
          <w:sz w:val="44"/>
          <w:szCs w:val="44"/>
          <w:highlight w:val="yellow"/>
        </w:rPr>
        <w:t>AFTER TRANSFER OF CONTROL</w:t>
      </w:r>
      <w:r w:rsidRPr="00655FDB">
        <w:rPr>
          <w:b/>
          <w:sz w:val="44"/>
          <w:szCs w:val="44"/>
        </w:rPr>
        <w:t xml:space="preserve"> </w:t>
      </w:r>
    </w:p>
    <w:p w:rsidR="00EB7709" w:rsidRPr="00EB7709" w:rsidRDefault="00EB7709" w:rsidP="00EB7709">
      <w:pPr>
        <w:spacing w:after="0"/>
        <w:jc w:val="center"/>
        <w:rPr>
          <w:b/>
        </w:rPr>
      </w:pPr>
      <w:r w:rsidRPr="00EB7709">
        <w:rPr>
          <w:b/>
        </w:rPr>
        <w:t>Jack M Mortenson Living Trust</w:t>
      </w:r>
    </w:p>
    <w:p w:rsidR="00EB7709" w:rsidRDefault="00EB7709" w:rsidP="00EB7709">
      <w:pPr>
        <w:spacing w:after="0"/>
        <w:jc w:val="center"/>
      </w:pPr>
      <w:r>
        <w:t>100% (E</w:t>
      </w:r>
      <w:r w:rsidR="0041141F">
        <w:t>quity</w:t>
      </w:r>
      <w:r>
        <w:t>) shareholder of M</w:t>
      </w:r>
      <w:r w:rsidR="00A7313E">
        <w:t xml:space="preserve">ortenson Holdings, </w:t>
      </w:r>
      <w:r>
        <w:t>Inc.</w:t>
      </w:r>
    </w:p>
    <w:p w:rsidR="00EB7709" w:rsidRDefault="001015B9" w:rsidP="00EB7709">
      <w:pPr>
        <w:spacing w:after="0"/>
        <w:jc w:val="center"/>
      </w:pPr>
      <w:r>
        <w:t xml:space="preserve">33.3% voting control - </w:t>
      </w:r>
      <w:r w:rsidR="00EB7709">
        <w:t xml:space="preserve">Jo Burton, Trustee &amp; </w:t>
      </w:r>
      <w:r w:rsidR="00557776">
        <w:t>Special Committee Member</w:t>
      </w:r>
      <w:r>
        <w:t xml:space="preserve"> </w:t>
      </w:r>
    </w:p>
    <w:p w:rsidR="00EB7709" w:rsidRDefault="001015B9" w:rsidP="00EB7709">
      <w:pPr>
        <w:spacing w:after="0"/>
        <w:jc w:val="center"/>
      </w:pPr>
      <w:bookmarkStart w:id="0" w:name="_GoBack"/>
      <w:bookmarkEnd w:id="0"/>
      <w:r>
        <w:t xml:space="preserve">33.3% voting control - </w:t>
      </w:r>
      <w:proofErr w:type="spellStart"/>
      <w:r w:rsidR="00EB7709">
        <w:t>Preslee</w:t>
      </w:r>
      <w:proofErr w:type="spellEnd"/>
      <w:r w:rsidR="00EB7709">
        <w:t xml:space="preserve"> </w:t>
      </w:r>
      <w:r w:rsidR="00557776">
        <w:t xml:space="preserve">M. </w:t>
      </w:r>
      <w:r w:rsidR="00EB7709">
        <w:t>Gooch</w:t>
      </w:r>
      <w:r w:rsidR="00557776">
        <w:t>, Special Committee Member</w:t>
      </w:r>
      <w:r w:rsidR="00A7313E">
        <w:t xml:space="preserve"> </w:t>
      </w:r>
    </w:p>
    <w:p w:rsidR="00EB7709" w:rsidRDefault="001015B9" w:rsidP="00EB7709">
      <w:pPr>
        <w:spacing w:after="0"/>
        <w:jc w:val="center"/>
      </w:pPr>
      <w:r>
        <w:t xml:space="preserve">33.3% voting control - </w:t>
      </w:r>
      <w:r w:rsidR="00EB7709">
        <w:t xml:space="preserve">Dion </w:t>
      </w:r>
      <w:r w:rsidR="00C549CF">
        <w:t xml:space="preserve">M. </w:t>
      </w:r>
      <w:r w:rsidR="00EB7709">
        <w:t>Mortenson</w:t>
      </w:r>
      <w:r w:rsidR="00557776">
        <w:t>, Special Committee Member</w:t>
      </w:r>
      <w:r w:rsidR="00A7313E">
        <w:t xml:space="preserve"> </w:t>
      </w:r>
    </w:p>
    <w:p w:rsidR="00EB7709" w:rsidRDefault="00EB7709" w:rsidP="00EB7709">
      <w:pPr>
        <w:spacing w:after="0"/>
        <w:jc w:val="center"/>
      </w:pPr>
      <w:r>
        <w:t>|</w:t>
      </w:r>
    </w:p>
    <w:p w:rsidR="00EB7709" w:rsidRDefault="00EB7709" w:rsidP="00EB7709">
      <w:pPr>
        <w:spacing w:after="0"/>
        <w:jc w:val="center"/>
      </w:pPr>
      <w:r>
        <w:t>|</w:t>
      </w:r>
    </w:p>
    <w:p w:rsidR="00EB7709" w:rsidRPr="00EB7709" w:rsidRDefault="00EB7709" w:rsidP="00EB7709">
      <w:pPr>
        <w:spacing w:after="0"/>
        <w:jc w:val="center"/>
        <w:rPr>
          <w:b/>
        </w:rPr>
      </w:pPr>
      <w:r w:rsidRPr="00EB7709">
        <w:rPr>
          <w:b/>
        </w:rPr>
        <w:t>Mortenson Holdings, Inc.</w:t>
      </w:r>
    </w:p>
    <w:p w:rsidR="00EB7709" w:rsidRDefault="00EB7709" w:rsidP="00EB7709">
      <w:pPr>
        <w:spacing w:after="0"/>
        <w:jc w:val="center"/>
      </w:pPr>
      <w:r>
        <w:t>100% (V&amp;E) shareholder of MBC of Texas-KGGR-Inc.</w:t>
      </w:r>
    </w:p>
    <w:p w:rsidR="00432A87" w:rsidRDefault="00432A87" w:rsidP="00432A87">
      <w:pPr>
        <w:spacing w:after="0"/>
        <w:jc w:val="center"/>
      </w:pPr>
      <w:r>
        <w:t xml:space="preserve">Jo Burton, </w:t>
      </w:r>
      <w:proofErr w:type="gramStart"/>
      <w:r w:rsidR="0046502F">
        <w:t>Secretary</w:t>
      </w:r>
      <w:r>
        <w:t xml:space="preserve"> &amp;</w:t>
      </w:r>
      <w:proofErr w:type="gramEnd"/>
      <w:r>
        <w:t xml:space="preserve"> Director </w:t>
      </w:r>
    </w:p>
    <w:p w:rsidR="00432A87" w:rsidRDefault="00432A87" w:rsidP="00432A87">
      <w:pPr>
        <w:spacing w:after="0"/>
        <w:jc w:val="center"/>
      </w:pPr>
      <w:proofErr w:type="spellStart"/>
      <w:r>
        <w:t>Preslee</w:t>
      </w:r>
      <w:proofErr w:type="spellEnd"/>
      <w:r>
        <w:t xml:space="preserve"> M. Gooch, </w:t>
      </w:r>
      <w:r w:rsidR="0046502F">
        <w:t xml:space="preserve">Vice </w:t>
      </w:r>
      <w:proofErr w:type="gramStart"/>
      <w:r w:rsidR="0046502F">
        <w:t>President</w:t>
      </w:r>
      <w:r>
        <w:t xml:space="preserve"> &amp;</w:t>
      </w:r>
      <w:proofErr w:type="gramEnd"/>
      <w:r>
        <w:t xml:space="preserve"> Director </w:t>
      </w:r>
    </w:p>
    <w:p w:rsidR="00432A87" w:rsidRDefault="00432A87" w:rsidP="00432A87">
      <w:pPr>
        <w:spacing w:after="0"/>
        <w:jc w:val="center"/>
      </w:pPr>
      <w:r>
        <w:t xml:space="preserve">Dion M. Mortenson, </w:t>
      </w:r>
      <w:proofErr w:type="gramStart"/>
      <w:r w:rsidR="0046502F">
        <w:t>President</w:t>
      </w:r>
      <w:r>
        <w:t xml:space="preserve"> &amp;</w:t>
      </w:r>
      <w:proofErr w:type="gramEnd"/>
      <w:r>
        <w:t xml:space="preserve"> Director</w:t>
      </w:r>
    </w:p>
    <w:p w:rsidR="00EB7709" w:rsidRDefault="00EB7709" w:rsidP="00432A87">
      <w:pPr>
        <w:spacing w:after="0"/>
        <w:jc w:val="center"/>
      </w:pPr>
      <w:r>
        <w:t>|</w:t>
      </w:r>
    </w:p>
    <w:p w:rsidR="00EB7709" w:rsidRDefault="00EB7709" w:rsidP="00EB7709">
      <w:pPr>
        <w:spacing w:after="0"/>
        <w:jc w:val="center"/>
      </w:pPr>
      <w:r>
        <w:t>|</w:t>
      </w:r>
    </w:p>
    <w:p w:rsidR="00000742" w:rsidRPr="00EB7709" w:rsidRDefault="00EB7709" w:rsidP="00EB7709">
      <w:pPr>
        <w:spacing w:after="0"/>
        <w:jc w:val="center"/>
        <w:rPr>
          <w:b/>
        </w:rPr>
      </w:pPr>
      <w:r w:rsidRPr="00EB7709">
        <w:rPr>
          <w:b/>
        </w:rPr>
        <w:t>MBC of Texas-KGGR, Inc.</w:t>
      </w:r>
    </w:p>
    <w:p w:rsidR="00EB7709" w:rsidRDefault="00EB7709" w:rsidP="00EB7709">
      <w:pPr>
        <w:spacing w:after="0"/>
        <w:jc w:val="center"/>
      </w:pPr>
      <w:proofErr w:type="gramStart"/>
      <w:r>
        <w:t>licensee</w:t>
      </w:r>
      <w:proofErr w:type="gramEnd"/>
    </w:p>
    <w:p w:rsidR="00432A87" w:rsidRDefault="00432A87" w:rsidP="00432A87">
      <w:pPr>
        <w:spacing w:after="0"/>
        <w:jc w:val="center"/>
      </w:pPr>
      <w:r>
        <w:t>Jo Burton,</w:t>
      </w:r>
      <w:r w:rsidR="005169EC">
        <w:t xml:space="preserve"> </w:t>
      </w:r>
      <w:proofErr w:type="gramStart"/>
      <w:r w:rsidR="005169EC">
        <w:t xml:space="preserve">Secretary </w:t>
      </w:r>
      <w:r>
        <w:t>&amp;</w:t>
      </w:r>
      <w:proofErr w:type="gramEnd"/>
      <w:r>
        <w:t xml:space="preserve"> Director </w:t>
      </w:r>
    </w:p>
    <w:p w:rsidR="00432A87" w:rsidRDefault="00432A87" w:rsidP="00432A87">
      <w:pPr>
        <w:spacing w:after="0"/>
        <w:jc w:val="center"/>
      </w:pPr>
      <w:proofErr w:type="spellStart"/>
      <w:r>
        <w:t>Preslee</w:t>
      </w:r>
      <w:proofErr w:type="spellEnd"/>
      <w:r>
        <w:t xml:space="preserve"> M. Gooch, </w:t>
      </w:r>
      <w:r w:rsidR="005169EC">
        <w:t xml:space="preserve">Vice </w:t>
      </w:r>
      <w:proofErr w:type="gramStart"/>
      <w:r w:rsidR="005169EC">
        <w:t>President</w:t>
      </w:r>
      <w:r>
        <w:t xml:space="preserve"> &amp;</w:t>
      </w:r>
      <w:proofErr w:type="gramEnd"/>
      <w:r>
        <w:t xml:space="preserve"> Director </w:t>
      </w:r>
    </w:p>
    <w:p w:rsidR="00EB7709" w:rsidRDefault="00432A87" w:rsidP="00432A87">
      <w:pPr>
        <w:spacing w:after="0"/>
        <w:jc w:val="center"/>
      </w:pPr>
      <w:r>
        <w:t xml:space="preserve">Dion M. Mortenson, </w:t>
      </w:r>
      <w:proofErr w:type="gramStart"/>
      <w:r w:rsidR="005169EC">
        <w:t xml:space="preserve">President </w:t>
      </w:r>
      <w:r>
        <w:t>&amp;</w:t>
      </w:r>
      <w:proofErr w:type="gramEnd"/>
      <w:r>
        <w:t xml:space="preserve"> Director</w:t>
      </w:r>
    </w:p>
    <w:sectPr w:rsidR="00EB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09"/>
    <w:rsid w:val="00000742"/>
    <w:rsid w:val="001015B9"/>
    <w:rsid w:val="0041141F"/>
    <w:rsid w:val="00432A87"/>
    <w:rsid w:val="0046502F"/>
    <w:rsid w:val="005169EC"/>
    <w:rsid w:val="00557776"/>
    <w:rsid w:val="005D5009"/>
    <w:rsid w:val="00655FDB"/>
    <w:rsid w:val="00702327"/>
    <w:rsid w:val="00A7313E"/>
    <w:rsid w:val="00C549CF"/>
    <w:rsid w:val="00E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E3FB9-7EC7-44AF-B7A9-9E6D2B22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Neely</dc:creator>
  <cp:keywords/>
  <dc:description/>
  <cp:lastModifiedBy>J Neely</cp:lastModifiedBy>
  <cp:revision>11</cp:revision>
  <dcterms:created xsi:type="dcterms:W3CDTF">2021-04-12T20:22:00Z</dcterms:created>
  <dcterms:modified xsi:type="dcterms:W3CDTF">2021-04-29T16:01:00Z</dcterms:modified>
</cp:coreProperties>
</file>