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7240" w14:textId="5F6E9EDB" w:rsidR="00117F79" w:rsidRDefault="00C467EE" w:rsidP="00C467EE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Operation Conditions</w:t>
      </w:r>
    </w:p>
    <w:p w14:paraId="31D11538" w14:textId="3D27E122" w:rsidR="00C467EE" w:rsidRDefault="00C467EE" w:rsidP="00C467EE">
      <w:pPr>
        <w:jc w:val="center"/>
        <w:rPr>
          <w:sz w:val="24"/>
          <w:szCs w:val="24"/>
        </w:rPr>
      </w:pPr>
    </w:p>
    <w:p w14:paraId="3DF49C62" w14:textId="75BB1F6D" w:rsidR="00C467EE" w:rsidRPr="00C467EE" w:rsidRDefault="00C467EE" w:rsidP="00C467EE">
      <w:pPr>
        <w:rPr>
          <w:sz w:val="24"/>
          <w:szCs w:val="24"/>
        </w:rPr>
      </w:pPr>
      <w:r>
        <w:rPr>
          <w:sz w:val="24"/>
          <w:szCs w:val="24"/>
        </w:rPr>
        <w:t>The underlying construction permit contained no special operating conditions.</w:t>
      </w:r>
    </w:p>
    <w:sectPr w:rsidR="00C467EE" w:rsidRPr="00C4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EE"/>
    <w:rsid w:val="00117F79"/>
    <w:rsid w:val="00C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8966"/>
  <w15:chartTrackingRefBased/>
  <w15:docId w15:val="{BA9C63E3-571D-4A88-8197-9BDA19D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Goodworth</dc:creator>
  <cp:keywords/>
  <dc:description/>
  <cp:lastModifiedBy>Debra Goodworth</cp:lastModifiedBy>
  <cp:revision>1</cp:revision>
  <dcterms:created xsi:type="dcterms:W3CDTF">2021-02-16T17:22:00Z</dcterms:created>
  <dcterms:modified xsi:type="dcterms:W3CDTF">2021-02-16T17:25:00Z</dcterms:modified>
</cp:coreProperties>
</file>