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6A" w:rsidRPr="00BA196A" w:rsidRDefault="00BA196A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BA196A">
        <w:rPr>
          <w:rStyle w:val="fontstyle01"/>
          <w:rFonts w:ascii="Times New Roman" w:hAnsi="Times New Roman" w:cs="Times New Roman"/>
          <w:sz w:val="24"/>
          <w:szCs w:val="24"/>
        </w:rPr>
        <w:t>APPLIC</w:t>
      </w:r>
      <w:r>
        <w:rPr>
          <w:rStyle w:val="fontstyle01"/>
          <w:rFonts w:ascii="Times New Roman" w:hAnsi="Times New Roman" w:cs="Times New Roman"/>
          <w:sz w:val="24"/>
          <w:szCs w:val="24"/>
        </w:rPr>
        <w:t>ANT’S LIST OF STATIONS WITH</w:t>
      </w:r>
      <w:r w:rsidRPr="00BA196A">
        <w:rPr>
          <w:rStyle w:val="fontstyle01"/>
          <w:rFonts w:ascii="Times New Roman" w:hAnsi="Times New Roman" w:cs="Times New Roman"/>
          <w:sz w:val="24"/>
          <w:szCs w:val="24"/>
        </w:rPr>
        <w:t xml:space="preserve"> ATTRIBUTABLE INTEREST</w:t>
      </w:r>
      <w:r w:rsidRPr="00BA19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A196A" w:rsidRPr="00BA196A" w:rsidRDefault="00BA196A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BA196A">
        <w:rPr>
          <w:rFonts w:ascii="Times New Roman" w:hAnsi="Times New Roman" w:cs="Times New Roman"/>
          <w:sz w:val="24"/>
          <w:szCs w:val="24"/>
        </w:rPr>
        <w:t>Randolph Weigner has a 100% attributable interest in D.T.V., LLC, which is the license of the following stations:</w:t>
      </w:r>
    </w:p>
    <w:p w:rsidR="00BA196A" w:rsidRPr="00BA196A" w:rsidRDefault="00BA196A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BA196A">
        <w:rPr>
          <w:rStyle w:val="fontstyle01"/>
          <w:rFonts w:ascii="Times New Roman" w:hAnsi="Times New Roman" w:cs="Times New Roman"/>
          <w:sz w:val="24"/>
          <w:szCs w:val="24"/>
        </w:rPr>
        <w:t>WPHA-CD, PHILADELPHIA, PA, FACILITY No. 72278</w:t>
      </w:r>
      <w:r w:rsidRPr="00BA1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96A">
        <w:rPr>
          <w:rStyle w:val="fontstyle01"/>
          <w:rFonts w:ascii="Times New Roman" w:hAnsi="Times New Roman" w:cs="Times New Roman"/>
          <w:sz w:val="24"/>
          <w:szCs w:val="24"/>
        </w:rPr>
        <w:t>WIRE-CD, ATLANTA, GA, FACILITY No. 55108</w:t>
      </w:r>
      <w:r w:rsidRPr="00BA1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96A">
        <w:rPr>
          <w:rStyle w:val="fontstyle01"/>
          <w:rFonts w:ascii="Times New Roman" w:hAnsi="Times New Roman" w:cs="Times New Roman"/>
          <w:sz w:val="24"/>
          <w:szCs w:val="24"/>
        </w:rPr>
        <w:t>KBOP-LP, DALLAS, TX, FACILITY No. 48838</w:t>
      </w:r>
      <w:r w:rsidRPr="00BA1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96A">
        <w:rPr>
          <w:rStyle w:val="fontstyle01"/>
          <w:rFonts w:ascii="Times New Roman" w:hAnsi="Times New Roman" w:cs="Times New Roman"/>
          <w:sz w:val="24"/>
          <w:szCs w:val="24"/>
        </w:rPr>
        <w:t>WRAP-LP, CLEVELAND, OH, FACILITY No. 55107</w:t>
      </w:r>
      <w:r w:rsidRPr="00BA1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96A">
        <w:rPr>
          <w:rStyle w:val="fontstyle01"/>
          <w:rFonts w:ascii="Times New Roman" w:hAnsi="Times New Roman" w:cs="Times New Roman"/>
          <w:sz w:val="24"/>
          <w:szCs w:val="24"/>
        </w:rPr>
        <w:t>W21CQ-LP, BENNINGTON, VT, FACILITY No. 46730</w:t>
      </w:r>
    </w:p>
    <w:p w:rsidR="008A1B14" w:rsidRDefault="00BA196A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BA196A">
        <w:rPr>
          <w:rFonts w:ascii="Times New Roman" w:hAnsi="Times New Roman" w:cs="Times New Roman"/>
          <w:sz w:val="24"/>
          <w:szCs w:val="24"/>
        </w:rPr>
        <w:t>Applicant is the licensee of, and thus has a 100% attributable interest in, the following stations:</w:t>
      </w:r>
    </w:p>
    <w:p w:rsidR="00FC5123" w:rsidRPr="008A1B14" w:rsidRDefault="00BA19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196A">
        <w:rPr>
          <w:rStyle w:val="fontstyle01"/>
          <w:rFonts w:ascii="Times New Roman" w:hAnsi="Times New Roman" w:cs="Times New Roman"/>
          <w:sz w:val="24"/>
          <w:szCs w:val="24"/>
        </w:rPr>
        <w:t>WARP-CD, TAMPA-ST. PETERSBURG, FL, FACILITY No</w:t>
      </w:r>
      <w:bookmarkStart w:id="0" w:name="_GoBack"/>
      <w:bookmarkEnd w:id="0"/>
      <w:r w:rsidRPr="00BA196A">
        <w:rPr>
          <w:rStyle w:val="fontstyle01"/>
          <w:rFonts w:ascii="Times New Roman" w:hAnsi="Times New Roman" w:cs="Times New Roman"/>
          <w:sz w:val="24"/>
          <w:szCs w:val="24"/>
        </w:rPr>
        <w:t>. 55106</w:t>
      </w:r>
    </w:p>
    <w:sectPr w:rsidR="00FC5123" w:rsidRPr="008A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6A"/>
    <w:rsid w:val="008A1B14"/>
    <w:rsid w:val="00A43A62"/>
    <w:rsid w:val="00BA196A"/>
    <w:rsid w:val="00CC5986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A196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A196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T410</cp:lastModifiedBy>
  <cp:revision>4</cp:revision>
  <dcterms:created xsi:type="dcterms:W3CDTF">2018-08-08T12:58:00Z</dcterms:created>
  <dcterms:modified xsi:type="dcterms:W3CDTF">2019-04-18T11:53:00Z</dcterms:modified>
</cp:coreProperties>
</file>