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07" w:rsidRDefault="003D6807" w:rsidP="003D6807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Ron Graser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October 16, 2019 9:47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Renee Ilhardt &lt;rilhardt@hc2broadcasting.com&gt;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'pcicelski@lermansenter.com' &lt;pcicelski@lermansenter.com&gt;; Hossein Hashemzadeh &lt;Hossein.Hashemzadeh@fcc.gov&gt;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Exhibits for - K47NC-D - CH29 - Facility 184066 - LMS-0000083906 - Licensee: DTV America Corporation</w:t>
      </w:r>
    </w:p>
    <w:p w:rsidR="003D6807" w:rsidRDefault="003D6807" w:rsidP="003D6807"/>
    <w:p w:rsidR="003D6807" w:rsidRDefault="003D6807" w:rsidP="003D6807">
      <w:r>
        <w:t xml:space="preserve">The list below is imported from the above subject proposal. The two exhibits highlighted in </w:t>
      </w:r>
      <w:r>
        <w:rPr>
          <w:color w:val="FF0000"/>
        </w:rPr>
        <w:t xml:space="preserve">Red </w:t>
      </w:r>
      <w:r>
        <w:t xml:space="preserve">are the only two that I can successfully open and review. The other attachments are damaged or improperly attached. </w:t>
      </w:r>
    </w:p>
    <w:p w:rsidR="003D6807" w:rsidRDefault="003D6807" w:rsidP="003D6807">
      <w:r>
        <w:t xml:space="preserve">I must be able to review all the attachments filed with an application as part of its processing. </w:t>
      </w:r>
    </w:p>
    <w:p w:rsidR="003D6807" w:rsidRDefault="003D6807" w:rsidP="003D6807"/>
    <w:p w:rsidR="003D6807" w:rsidRDefault="003D6807" w:rsidP="003D6807">
      <w:r>
        <w:t xml:space="preserve">You are given 30 days from the date of this e-mail to electronically amend the application with readable exhibits, </w:t>
      </w:r>
      <w:proofErr w:type="gramStart"/>
      <w:r>
        <w:t>If</w:t>
      </w:r>
      <w:proofErr w:type="gramEnd"/>
      <w:r>
        <w:t xml:space="preserve"> not amended to resolve the attachments deficiency, we will dismiss your application.</w:t>
      </w:r>
    </w:p>
    <w:p w:rsidR="003D6807" w:rsidRDefault="003D6807" w:rsidP="003D6807"/>
    <w:p w:rsidR="003D6807" w:rsidRDefault="003D6807" w:rsidP="003D6807">
      <w:r>
        <w:t>Thanks, Ron Graser</w:t>
      </w:r>
    </w:p>
    <w:p w:rsidR="003D6807" w:rsidRDefault="003D6807" w:rsidP="003D6807">
      <w:r>
        <w:t>Media Bureau, Video Division</w:t>
      </w:r>
    </w:p>
    <w:p w:rsidR="003D6807" w:rsidRDefault="003D6807" w:rsidP="003D6807">
      <w:r>
        <w:t>October 16, 2019</w:t>
      </w:r>
    </w:p>
    <w:p w:rsidR="003D6807" w:rsidRDefault="003D6807" w:rsidP="003D6807"/>
    <w:p w:rsidR="003D6807" w:rsidRDefault="003D6807" w:rsidP="003D6807"/>
    <w:p w:rsidR="003D6807" w:rsidRDefault="003D6807" w:rsidP="003D6807">
      <w:pPr>
        <w:pStyle w:val="Heading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Attachments</w:t>
      </w:r>
    </w:p>
    <w:tbl>
      <w:tblPr>
        <w:tblW w:w="16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300"/>
        <w:gridCol w:w="2840"/>
        <w:gridCol w:w="5951"/>
      </w:tblGrid>
      <w:tr w:rsidR="003D6807" w:rsidTr="003D6807">
        <w:trPr>
          <w:trHeight w:val="1068"/>
          <w:tblHeader/>
        </w:trPr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6807" w:rsidRDefault="003D6807">
            <w:pPr>
              <w:spacing w:after="30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File Name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6807" w:rsidRDefault="003D6807">
            <w:pPr>
              <w:spacing w:after="30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Uploaded By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6807" w:rsidRDefault="003D6807">
            <w:pPr>
              <w:spacing w:after="30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Attachment Type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6807" w:rsidRDefault="003D6807">
            <w:pPr>
              <w:spacing w:after="300"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4" w:history="1">
              <w:r>
                <w:rPr>
                  <w:rStyle w:val="Hyperlink"/>
                  <w:color w:val="115B8A"/>
                </w:rPr>
                <w:t>Acknowledgment and Waiver of Interference - K47NC with KXKW IX.pdf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Fees, Waivers and Exemptions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Acknowledgment and Waiver of Interference - K47NC with KXKW IX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5" w:history="1">
              <w:r>
                <w:rPr>
                  <w:rStyle w:val="Hyperlink"/>
                  <w:color w:val="115B8A"/>
                </w:rPr>
                <w:t>AMENDMENT FOR K47NC.pdf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Amendment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AMENDMENT FOR K47NC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6" w:history="1">
              <w:r>
                <w:rPr>
                  <w:rStyle w:val="Hyperlink"/>
                  <w:color w:val="115B8A"/>
                </w:rPr>
                <w:t>AMENDMENT STATEMENT FOR 184066.pdf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Amendment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AMENDMENT STATEMENT FOR 184066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7" w:history="1">
              <w:r>
                <w:rPr>
                  <w:rStyle w:val="Hyperlink"/>
                  <w:color w:val="115B8A"/>
                </w:rPr>
                <w:t>Attributable Interest Station List.pdf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Attributable Interest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ATTRIBUTABLE INTEREST STATION LIST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8" w:history="1">
              <w:r>
                <w:rPr>
                  <w:rStyle w:val="Hyperlink"/>
                  <w:color w:val="115B8A"/>
                </w:rPr>
                <w:t>Displacement Application Narrative for K47NC-D_29.pdf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All Purpose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DISPLACEMENT APPLICATION NARRATIVE FOR K47NC-D_29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hyperlink r:id="rId9" w:history="1">
              <w:r>
                <w:rPr>
                  <w:rStyle w:val="Hyperlink"/>
                  <w:color w:val="FF0000"/>
                </w:rPr>
                <w:t>ENVIRONMENTAL ASSESSMENT.pdf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>Technical Certifications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>ENVIRONMENTAL ASSESSMENT.pdf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10" w:history="1">
              <w:r>
                <w:rPr>
                  <w:rStyle w:val="Hyperlink"/>
                  <w:color w:val="115B8A"/>
                </w:rPr>
                <w:t>ENVIRONMENTAL ASSESSMENT.pdf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Technical Certifications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ENVIRONMENTAL ASSESSMENT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11" w:history="1">
              <w:r>
                <w:rPr>
                  <w:rStyle w:val="Hyperlink"/>
                  <w:color w:val="115B8A"/>
                </w:rPr>
                <w:t>ENVIRONMENTAL ASSESSMENT.pdf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Technical Certifications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ENVIRONMENTAL ASSESSMENT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hyperlink r:id="rId12" w:history="1">
              <w:r>
                <w:rPr>
                  <w:rStyle w:val="Hyperlink"/>
                  <w:color w:val="115B8A"/>
                </w:rPr>
                <w:t>ENVIRONMENTAL ASSESSMENT.pdf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Technical Certifications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</w:pPr>
            <w:r>
              <w:t>CONSTRUCTION PERMIT CERTIFICATION</w:t>
            </w:r>
          </w:p>
        </w:tc>
      </w:tr>
      <w:tr w:rsidR="003D6807" w:rsidTr="003D6807">
        <w:tc>
          <w:tcPr>
            <w:tcW w:w="0" w:type="auto"/>
            <w:tcBorders>
              <w:top w:val="single" w:sz="8" w:space="0" w:color="DDDDDD"/>
              <w:left w:val="nil"/>
              <w:bottom w:val="single" w:sz="12" w:space="0" w:color="D3D3D3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hyperlink r:id="rId13" w:history="1">
              <w:r>
                <w:rPr>
                  <w:rStyle w:val="Hyperlink"/>
                  <w:color w:val="FF0000"/>
                </w:rPr>
                <w:t xml:space="preserve">K47NC CH29 15kW </w:t>
              </w:r>
              <w:proofErr w:type="spellStart"/>
              <w:r>
                <w:rPr>
                  <w:rStyle w:val="Hyperlink"/>
                  <w:color w:val="FF0000"/>
                </w:rPr>
                <w:t>NoIX</w:t>
              </w:r>
              <w:proofErr w:type="spellEnd"/>
              <w:r>
                <w:rPr>
                  <w:rStyle w:val="Hyperlink"/>
                  <w:color w:val="FF0000"/>
                </w:rPr>
                <w:t xml:space="preserve"> ASRN1022810 TVStudy.pdf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12" w:space="0" w:color="D3D3D3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>Applicant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12" w:space="0" w:color="D3D3D3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>Technical Certifications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12" w:space="0" w:color="D3D3D3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807" w:rsidRDefault="003D6807">
            <w:pPr>
              <w:spacing w:after="300" w:line="300" w:lineRule="atLeast"/>
              <w:rPr>
                <w:color w:val="FF0000"/>
              </w:rPr>
            </w:pPr>
            <w:r>
              <w:rPr>
                <w:color w:val="FF0000"/>
              </w:rPr>
              <w:t xml:space="preserve">K47NC CH29 15kW </w:t>
            </w:r>
            <w:proofErr w:type="spellStart"/>
            <w:r>
              <w:rPr>
                <w:color w:val="FF0000"/>
              </w:rPr>
              <w:t>NoIX</w:t>
            </w:r>
            <w:proofErr w:type="spellEnd"/>
            <w:r>
              <w:rPr>
                <w:color w:val="FF0000"/>
              </w:rPr>
              <w:t xml:space="preserve"> ASRN1022810 TVStudy.pdf</w:t>
            </w:r>
          </w:p>
        </w:tc>
      </w:tr>
      <w:bookmarkEnd w:id="0"/>
    </w:tbl>
    <w:p w:rsidR="003D6807" w:rsidRDefault="003D6807" w:rsidP="003D6807"/>
    <w:p w:rsidR="00D641D3" w:rsidRDefault="00D641D3"/>
    <w:sectPr w:rsidR="00D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07"/>
    <w:rsid w:val="003D6807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6C83B-FEE4-41BF-B21A-E50D3F4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807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D68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D6807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efiling.fcc.gov/dataentry/api/download/attachment/25076ff36d896d80016d92b854532fd8" TargetMode="External"/><Relationship Id="rId13" Type="http://schemas.openxmlformats.org/officeDocument/2006/relationships/hyperlink" Target="https://enterpriseefiling.fcc.gov/dataentry/api/download/attachment/25076ff36d896d80016d92bbe1d63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terpriseefiling.fcc.gov/dataentry/api/download/attachment/25076ff36d896d80016d92b854532fd7" TargetMode="External"/><Relationship Id="rId12" Type="http://schemas.openxmlformats.org/officeDocument/2006/relationships/hyperlink" Target="https://enterpriseefiling.fcc.gov/dataentry/api/download/attachment/25076ff36d896d80016d92b854532f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efiling.fcc.gov/dataentry/api/download/attachment/25076ff36d896d80016d92b854522fd6" TargetMode="External"/><Relationship Id="rId11" Type="http://schemas.openxmlformats.org/officeDocument/2006/relationships/hyperlink" Target="https://enterpriseefiling.fcc.gov/dataentry/api/download/attachment/25076ff36d896d80016d92b854532fda" TargetMode="External"/><Relationship Id="rId5" Type="http://schemas.openxmlformats.org/officeDocument/2006/relationships/hyperlink" Target="https://enterpriseefiling.fcc.gov/dataentry/api/download/attachment/25076ff36d896d80016d92b854522fd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terpriseefiling.fcc.gov/dataentry/api/download/attachment/25076ff36d896d80016d92b854532fd9" TargetMode="External"/><Relationship Id="rId4" Type="http://schemas.openxmlformats.org/officeDocument/2006/relationships/hyperlink" Target="https://enterpriseefiling.fcc.gov/dataentry/api/download/attachment/25076ff36d896d80016d92b854522fd4" TargetMode="External"/><Relationship Id="rId9" Type="http://schemas.openxmlformats.org/officeDocument/2006/relationships/hyperlink" Target="https://enterpriseefiling.fcc.gov/dataentry/api/download/attachment/25076ff36d896d80016d92bb9cad3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1</cp:revision>
  <dcterms:created xsi:type="dcterms:W3CDTF">2019-10-16T14:56:00Z</dcterms:created>
  <dcterms:modified xsi:type="dcterms:W3CDTF">2019-10-16T14:58:00Z</dcterms:modified>
</cp:coreProperties>
</file>