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FE" w:rsidRDefault="00AA29FE" w:rsidP="00987510"/>
    <w:p w:rsidR="00987510" w:rsidRDefault="00987510" w:rsidP="00987510">
      <w:pPr>
        <w:rPr>
          <w:color w:val="1F497D"/>
        </w:rPr>
      </w:pPr>
    </w:p>
    <w:p w:rsidR="00987510" w:rsidRDefault="00987510" w:rsidP="00987510">
      <w:pPr>
        <w:rPr>
          <w:color w:val="1F497D"/>
        </w:rPr>
      </w:pPr>
      <w:bookmarkStart w:id="0" w:name="_GoBack"/>
      <w:bookmarkEnd w:id="0"/>
    </w:p>
    <w:p w:rsidR="00987510" w:rsidRDefault="00987510" w:rsidP="00987510">
      <w:pPr>
        <w:rPr>
          <w:color w:val="1F497D"/>
        </w:rPr>
      </w:pPr>
      <w:r>
        <w:rPr>
          <w:color w:val="1F497D"/>
        </w:rPr>
        <w:t xml:space="preserve">The initial FCC Form </w:t>
      </w:r>
      <w:proofErr w:type="gramStart"/>
      <w:r>
        <w:rPr>
          <w:color w:val="1F497D"/>
        </w:rPr>
        <w:t>398</w:t>
      </w:r>
      <w:r w:rsidR="008526CA">
        <w:rPr>
          <w:color w:val="1F497D"/>
        </w:rPr>
        <w:t>,</w:t>
      </w:r>
      <w:proofErr w:type="gramEnd"/>
      <w:r>
        <w:rPr>
          <w:color w:val="1F497D"/>
        </w:rPr>
        <w:t xml:space="preserve"> was submitted in a timely fashion on </w:t>
      </w:r>
      <w:r w:rsidR="006E222D">
        <w:rPr>
          <w:color w:val="1F497D"/>
        </w:rPr>
        <w:t>April</w:t>
      </w:r>
      <w:r w:rsidR="00DD35C4">
        <w:rPr>
          <w:color w:val="1F497D"/>
        </w:rPr>
        <w:t xml:space="preserve"> 5, 2018</w:t>
      </w:r>
      <w:r>
        <w:rPr>
          <w:color w:val="1F497D"/>
        </w:rPr>
        <w:t xml:space="preserve">.   Following further review, the Station amended the report in </w:t>
      </w:r>
      <w:r w:rsidR="00567EE7">
        <w:rPr>
          <w:color w:val="1F497D"/>
        </w:rPr>
        <w:t>June</w:t>
      </w:r>
      <w:r>
        <w:rPr>
          <w:color w:val="1F497D"/>
        </w:rPr>
        <w:t xml:space="preserve"> 2019 to clarify or correct aspects of the report.</w:t>
      </w:r>
    </w:p>
    <w:p w:rsidR="00987510" w:rsidRDefault="00987510" w:rsidP="00987510"/>
    <w:sectPr w:rsidR="00987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10"/>
    <w:rsid w:val="005011C9"/>
    <w:rsid w:val="00567EE7"/>
    <w:rsid w:val="006E222D"/>
    <w:rsid w:val="006E4350"/>
    <w:rsid w:val="008526CA"/>
    <w:rsid w:val="00987510"/>
    <w:rsid w:val="00AA29FE"/>
    <w:rsid w:val="00D03A36"/>
    <w:rsid w:val="00DD35C4"/>
    <w:rsid w:val="00F8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B850"/>
  <w15:chartTrackingRefBased/>
  <w15:docId w15:val="{F99B44C3-1F6A-4DF3-9A2E-3CBFDB8C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1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Calarese, Karen</dc:creator>
  <cp:keywords/>
  <dc:description/>
  <cp:lastModifiedBy>Calarese, Karen</cp:lastModifiedBy>
  <cp:revision>2</cp:revision>
  <cp:lastPrinted>2019-06-03T17:36:00Z</cp:lastPrinted>
  <dcterms:created xsi:type="dcterms:W3CDTF">2019-06-03T19:42:00Z</dcterms:created>
  <dcterms:modified xsi:type="dcterms:W3CDTF">2019-06-03T19:42:00Z</dcterms:modified>
</cp:coreProperties>
</file>