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0D6" w14:textId="589D70DE" w:rsidR="00894DAE" w:rsidRPr="00C41C62" w:rsidRDefault="00C41C62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62">
        <w:rPr>
          <w:rFonts w:ascii="Times New Roman" w:hAnsi="Times New Roman" w:cs="Times New Roman"/>
          <w:b/>
          <w:bCs/>
          <w:sz w:val="24"/>
          <w:szCs w:val="24"/>
        </w:rPr>
        <w:t>COMPREHENSIVE EXHIBIT</w:t>
      </w:r>
    </w:p>
    <w:p w14:paraId="74FD838E" w14:textId="77777777" w:rsidR="009416AA" w:rsidRDefault="009416AA" w:rsidP="009416AA">
      <w:pPr>
        <w:pStyle w:val="NoSpacing"/>
      </w:pPr>
    </w:p>
    <w:p w14:paraId="3CACDB7E" w14:textId="5964E24D" w:rsidR="009416AA" w:rsidRPr="00756D95" w:rsidRDefault="00756D95" w:rsidP="00756D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756D95">
        <w:rPr>
          <w:rFonts w:ascii="Times New Roman" w:hAnsi="Times New Roman" w:cs="Times New Roman"/>
          <w:b/>
          <w:bCs/>
          <w:u w:val="single"/>
        </w:rPr>
        <w:t>PARTIES TO THE APPLICATION</w:t>
      </w:r>
    </w:p>
    <w:p w14:paraId="4E6D42D2" w14:textId="77777777" w:rsidR="009416AA" w:rsidRDefault="009416AA" w:rsidP="009416AA">
      <w:pPr>
        <w:pStyle w:val="NoSpacing"/>
        <w:rPr>
          <w:rFonts w:ascii="Times New Roman" w:hAnsi="Times New Roman" w:cs="Times New Roman"/>
        </w:rPr>
      </w:pPr>
    </w:p>
    <w:p w14:paraId="6A396A87" w14:textId="07DAF28C" w:rsidR="00D746E1" w:rsidRPr="00D746E1" w:rsidRDefault="00D746E1" w:rsidP="00D746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6E1">
        <w:rPr>
          <w:rFonts w:ascii="Times New Roman" w:hAnsi="Times New Roman" w:cs="Times New Roman"/>
          <w:sz w:val="24"/>
          <w:szCs w:val="24"/>
        </w:rPr>
        <w:t>Control of Saga Communications, Inc., is being transferred from Edward K. Christian to the Shareholders of Saga Communications, Inc.</w:t>
      </w:r>
    </w:p>
    <w:p w14:paraId="32EC1FB8" w14:textId="2789B72D" w:rsidR="00C41C62" w:rsidRDefault="00C41C62" w:rsidP="009416AA">
      <w:pPr>
        <w:pStyle w:val="NoSpacing"/>
        <w:rPr>
          <w:rFonts w:ascii="Times New Roman" w:hAnsi="Times New Roman" w:cs="Times New Roman"/>
        </w:rPr>
      </w:pPr>
    </w:p>
    <w:p w14:paraId="3C40C499" w14:textId="248E648D" w:rsidR="00905D81" w:rsidRPr="00D746E1" w:rsidRDefault="009A2440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Franklin Communications, Inc.</w:t>
      </w:r>
    </w:p>
    <w:p w14:paraId="5D41A071" w14:textId="77777777" w:rsidR="00905D81" w:rsidRDefault="00905D81" w:rsidP="00905D81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905D81" w14:paraId="42D514ED" w14:textId="77777777" w:rsidTr="00570633">
        <w:trPr>
          <w:trHeight w:hRule="exact" w:val="597"/>
        </w:trPr>
        <w:tc>
          <w:tcPr>
            <w:tcW w:w="2970" w:type="dxa"/>
            <w:vMerge w:val="restart"/>
          </w:tcPr>
          <w:p w14:paraId="39B4F135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562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3B73A5C1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AAE8F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54F78ECC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02B3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582A57A8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B719E9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00DD3F61" w14:textId="6986ED96" w:rsidR="00905D81" w:rsidRDefault="00905D81" w:rsidP="0057063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905D81" w14:paraId="4C49B3C1" w14:textId="77777777" w:rsidTr="00570633">
        <w:trPr>
          <w:trHeight w:hRule="exact" w:val="1036"/>
        </w:trPr>
        <w:tc>
          <w:tcPr>
            <w:tcW w:w="2970" w:type="dxa"/>
            <w:vMerge/>
          </w:tcPr>
          <w:p w14:paraId="039093C8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C8209C4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3BD8131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811F83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D01EC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64EF725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1F82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539AB34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BCDCE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3B73481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10500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905D81" w14:paraId="40F320AF" w14:textId="77777777" w:rsidTr="00570633">
        <w:trPr>
          <w:trHeight w:hRule="exact" w:val="1621"/>
        </w:trPr>
        <w:tc>
          <w:tcPr>
            <w:tcW w:w="2970" w:type="dxa"/>
          </w:tcPr>
          <w:p w14:paraId="22F5CC1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5F052D36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4AA2CC1E" w14:textId="4A27416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627D8538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46CABE2" w14:textId="65C53428" w:rsidR="00905D81" w:rsidRPr="00570633" w:rsidRDefault="00C41C62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580ABE3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F3017E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311BD2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3A935365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905D81" w14:paraId="526D7DE8" w14:textId="77777777" w:rsidTr="00570633">
        <w:trPr>
          <w:trHeight w:hRule="exact" w:val="1621"/>
        </w:trPr>
        <w:tc>
          <w:tcPr>
            <w:tcW w:w="2970" w:type="dxa"/>
          </w:tcPr>
          <w:p w14:paraId="4A39AEFE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62952B52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1FB22D0" w14:textId="7075644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3A73458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734010B4" w14:textId="77777777" w:rsidR="00905D81" w:rsidRPr="00570633" w:rsidRDefault="00905D81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7BCDCB76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1037AA9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D856490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216FA08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83091C" w14:paraId="039476C6" w14:textId="77777777" w:rsidTr="00570633">
        <w:trPr>
          <w:trHeight w:hRule="exact" w:val="1621"/>
        </w:trPr>
        <w:tc>
          <w:tcPr>
            <w:tcW w:w="2970" w:type="dxa"/>
          </w:tcPr>
          <w:p w14:paraId="3E628BEF" w14:textId="7777777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Catherine Bobinski</w:t>
            </w:r>
          </w:p>
          <w:p w14:paraId="2F7AA6A5" w14:textId="77777777" w:rsid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3A1F2077" w14:textId="5334E67A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72D5B5B" w14:textId="02B01C50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216A201" w14:textId="70246A39" w:rsidR="0083091C" w:rsidRPr="00570633" w:rsidRDefault="0083091C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3951C213" w14:textId="1A4912A9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108F3836" w14:textId="005D93A6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16C29E9" w14:textId="20F5FEE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0D90B5A0" w14:textId="1840B538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BB3C8F" w14:paraId="2BB0825D" w14:textId="77777777" w:rsidTr="00570633">
        <w:trPr>
          <w:trHeight w:hRule="exact" w:val="1621"/>
        </w:trPr>
        <w:tc>
          <w:tcPr>
            <w:tcW w:w="2970" w:type="dxa"/>
          </w:tcPr>
          <w:p w14:paraId="2F457AC8" w14:textId="77777777" w:rsidR="00A90A07" w:rsidRDefault="009A2440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Schmidt</w:t>
            </w:r>
          </w:p>
          <w:p w14:paraId="5AD8D05A" w14:textId="11D34E31" w:rsidR="009A2440" w:rsidRDefault="009A2440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 Carriage Hill Lane</w:t>
            </w:r>
          </w:p>
          <w:p w14:paraId="726B5A75" w14:textId="0D5717FB" w:rsidR="009A2440" w:rsidRDefault="009A2440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 43220</w:t>
            </w:r>
          </w:p>
          <w:p w14:paraId="07F026E7" w14:textId="4C470006" w:rsidR="009A2440" w:rsidRPr="00570633" w:rsidRDefault="009A2440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112B9C" w14:textId="02C39D75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64C2C248" w14:textId="707DA104" w:rsidR="00BB3C8F" w:rsidRPr="00570633" w:rsidRDefault="00CA1E67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1EA4305B" w14:textId="1E9705B9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1BDFD1A0" w14:textId="22C35A02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7479B44C" w14:textId="3B60C35D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7C06CB41" w14:textId="0A3388F3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9C6" w14:paraId="11214A96" w14:textId="77777777" w:rsidTr="00570633">
        <w:trPr>
          <w:trHeight w:hRule="exact" w:val="1621"/>
        </w:trPr>
        <w:tc>
          <w:tcPr>
            <w:tcW w:w="2970" w:type="dxa"/>
          </w:tcPr>
          <w:p w14:paraId="5A254E0D" w14:textId="768D1003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Saga </w:t>
            </w:r>
            <w:r w:rsidR="00E70043">
              <w:rPr>
                <w:rFonts w:ascii="Times New Roman" w:hAnsi="Times New Roman" w:cs="Times New Roman"/>
              </w:rPr>
              <w:t>Broadcasting, LLC</w:t>
            </w:r>
          </w:p>
          <w:p w14:paraId="64301E37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504077D" w14:textId="77777777" w:rsidR="00F919C6" w:rsidRPr="00570633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MI, 48236</w:t>
            </w:r>
          </w:p>
          <w:p w14:paraId="325A18A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0D95F0" w14:textId="77777777" w:rsidR="00F919C6" w:rsidRDefault="00E70043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Delaware</w:t>
            </w:r>
          </w:p>
          <w:p w14:paraId="40178E10" w14:textId="77777777" w:rsidR="00E70043" w:rsidRDefault="00E70043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</w:t>
            </w:r>
          </w:p>
          <w:p w14:paraId="3F1F0E3E" w14:textId="77777777" w:rsidR="00E70043" w:rsidRDefault="00E70043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Liability</w:t>
            </w:r>
          </w:p>
          <w:p w14:paraId="45716519" w14:textId="3DCB41A6" w:rsidR="00E70043" w:rsidRDefault="00E70043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070" w:type="dxa"/>
          </w:tcPr>
          <w:p w14:paraId="2A4053C7" w14:textId="306816B4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Sole </w:t>
            </w:r>
            <w:r w:rsidR="009A2440">
              <w:rPr>
                <w:rFonts w:ascii="Times New Roman" w:hAnsi="Times New Roman" w:cs="Times New Roman"/>
              </w:rPr>
              <w:t>Stockholder</w:t>
            </w:r>
          </w:p>
        </w:tc>
        <w:tc>
          <w:tcPr>
            <w:tcW w:w="812" w:type="dxa"/>
          </w:tcPr>
          <w:p w14:paraId="00DAB371" w14:textId="6317AADB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6122A7BA" w14:textId="1E028BBF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098974D3" w14:textId="62B7DF59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795370F4" w14:textId="430045AE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1F5A10C2" w14:textId="1C19AD8C" w:rsidR="00D746E1" w:rsidRDefault="00D746E1" w:rsidP="009416AA">
      <w:pPr>
        <w:pStyle w:val="NoSpacing"/>
        <w:rPr>
          <w:rFonts w:ascii="Times New Roman" w:hAnsi="Times New Roman" w:cs="Times New Roman"/>
        </w:rPr>
      </w:pPr>
    </w:p>
    <w:p w14:paraId="202389E3" w14:textId="77777777" w:rsidR="00D746E1" w:rsidRDefault="00D74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14C02B" w14:textId="17E49ABC" w:rsidR="00E70043" w:rsidRPr="00D746E1" w:rsidRDefault="00E70043" w:rsidP="00E7004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Saga Broadcasting, LLC</w:t>
      </w:r>
    </w:p>
    <w:p w14:paraId="0A1D1189" w14:textId="77777777" w:rsidR="00E70043" w:rsidRDefault="00E70043" w:rsidP="00E70043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E70043" w14:paraId="0BAA2F39" w14:textId="77777777" w:rsidTr="001127F3">
        <w:trPr>
          <w:trHeight w:hRule="exact" w:val="597"/>
        </w:trPr>
        <w:tc>
          <w:tcPr>
            <w:tcW w:w="2970" w:type="dxa"/>
            <w:vMerge w:val="restart"/>
          </w:tcPr>
          <w:p w14:paraId="18366C25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F83D5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6BD16BA7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BC773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30BF6244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99C3A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0C5B2887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02E7326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310443CF" w14:textId="77777777" w:rsidR="00E70043" w:rsidRDefault="00E70043" w:rsidP="001127F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E70043" w14:paraId="306DEFF9" w14:textId="77777777" w:rsidTr="001127F3">
        <w:trPr>
          <w:trHeight w:hRule="exact" w:val="1036"/>
        </w:trPr>
        <w:tc>
          <w:tcPr>
            <w:tcW w:w="2970" w:type="dxa"/>
            <w:vMerge/>
          </w:tcPr>
          <w:p w14:paraId="1AE25B13" w14:textId="77777777" w:rsidR="00E70043" w:rsidRDefault="00E70043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8CCB8AC" w14:textId="77777777" w:rsidR="00E70043" w:rsidRDefault="00E70043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0D59758" w14:textId="77777777" w:rsidR="00E70043" w:rsidRDefault="00E70043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D1BE45B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46BA6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54728B0E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D8A6D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3EC4587B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33B35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7E830F88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7C5DA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E70043" w14:paraId="0069EF26" w14:textId="77777777" w:rsidTr="001127F3">
        <w:trPr>
          <w:trHeight w:hRule="exact" w:val="1621"/>
        </w:trPr>
        <w:tc>
          <w:tcPr>
            <w:tcW w:w="2970" w:type="dxa"/>
          </w:tcPr>
          <w:p w14:paraId="049BEAA5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6C855E7B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53868AC5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6B868B98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23A632DE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39FA30D0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4E2F5DF3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0A340A93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09864DF9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E70043" w14:paraId="14044AE5" w14:textId="77777777" w:rsidTr="001127F3">
        <w:trPr>
          <w:trHeight w:hRule="exact" w:val="1621"/>
        </w:trPr>
        <w:tc>
          <w:tcPr>
            <w:tcW w:w="2970" w:type="dxa"/>
          </w:tcPr>
          <w:p w14:paraId="7B08464A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077D7BA6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73FD4D6B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78FF1F6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48426061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3578464D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622DC260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086C4E1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1D3BA3B6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E70043" w14:paraId="4E228A56" w14:textId="77777777" w:rsidTr="001127F3">
        <w:trPr>
          <w:trHeight w:hRule="exact" w:val="1621"/>
        </w:trPr>
        <w:tc>
          <w:tcPr>
            <w:tcW w:w="2970" w:type="dxa"/>
          </w:tcPr>
          <w:p w14:paraId="03B9FB80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Catherine Bobinski</w:t>
            </w:r>
          </w:p>
          <w:p w14:paraId="10F21BD8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3322E5BE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CD46D4F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5C724DE2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2822BD4E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57C529E2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41E4A70E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7BE9A9C3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E70043" w14:paraId="6FBE8A65" w14:textId="77777777" w:rsidTr="001127F3">
        <w:trPr>
          <w:trHeight w:hRule="exact" w:val="1621"/>
        </w:trPr>
        <w:tc>
          <w:tcPr>
            <w:tcW w:w="2970" w:type="dxa"/>
          </w:tcPr>
          <w:p w14:paraId="1D9D303D" w14:textId="14A7311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 Communications, Inc.</w:t>
            </w:r>
          </w:p>
          <w:p w14:paraId="325060BD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509BFE90" w14:textId="77777777" w:rsidR="00E70043" w:rsidRPr="0057063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MI, 48236</w:t>
            </w:r>
          </w:p>
          <w:p w14:paraId="0B81B43B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0965508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</w:t>
            </w:r>
          </w:p>
          <w:p w14:paraId="09EBEDB7" w14:textId="2FC7E68D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Corporation</w:t>
            </w:r>
          </w:p>
        </w:tc>
        <w:tc>
          <w:tcPr>
            <w:tcW w:w="2070" w:type="dxa"/>
          </w:tcPr>
          <w:p w14:paraId="3B0B3463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Sole Member</w:t>
            </w:r>
          </w:p>
        </w:tc>
        <w:tc>
          <w:tcPr>
            <w:tcW w:w="812" w:type="dxa"/>
          </w:tcPr>
          <w:p w14:paraId="37E58891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7BB4EAE7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66A4A404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55351048" w14:textId="77777777" w:rsidR="00E70043" w:rsidRDefault="00E70043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7BD048A3" w14:textId="77777777" w:rsidR="00E70043" w:rsidRDefault="00E70043" w:rsidP="00E70043">
      <w:pPr>
        <w:pStyle w:val="NoSpacing"/>
        <w:rPr>
          <w:rFonts w:ascii="Times New Roman" w:hAnsi="Times New Roman" w:cs="Times New Roman"/>
        </w:rPr>
      </w:pPr>
    </w:p>
    <w:p w14:paraId="007F907A" w14:textId="77777777" w:rsidR="00E70043" w:rsidRDefault="00E70043" w:rsidP="00E70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1A18EC" w14:textId="3088D1A3" w:rsidR="00570633" w:rsidRPr="00D746E1" w:rsidRDefault="00E70043" w:rsidP="0057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Saga Communications, Inc.</w:t>
      </w:r>
    </w:p>
    <w:p w14:paraId="5A3B00CE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</w:rPr>
      </w:pPr>
    </w:p>
    <w:p w14:paraId="61EA5124" w14:textId="77777777" w:rsidR="00570633" w:rsidRPr="00D746E1" w:rsidRDefault="00570633" w:rsidP="00570633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137"/>
        <w:gridCol w:w="2095"/>
        <w:gridCol w:w="900"/>
        <w:gridCol w:w="934"/>
        <w:gridCol w:w="954"/>
        <w:gridCol w:w="1000"/>
      </w:tblGrid>
      <w:tr w:rsidR="00252E80" w:rsidRPr="00D746E1" w14:paraId="0C910520" w14:textId="77777777" w:rsidTr="00D746E1">
        <w:trPr>
          <w:trHeight w:hRule="exact" w:val="597"/>
        </w:trPr>
        <w:tc>
          <w:tcPr>
            <w:tcW w:w="3160" w:type="dxa"/>
            <w:vMerge w:val="restart"/>
          </w:tcPr>
          <w:p w14:paraId="7537D01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37899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746E1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dd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7" w:type="dxa"/>
            <w:vMerge w:val="restart"/>
          </w:tcPr>
          <w:p w14:paraId="62A5D0A6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E42611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95" w:type="dxa"/>
            <w:vMerge w:val="restart"/>
          </w:tcPr>
          <w:p w14:paraId="2392D78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63A777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on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l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834" w:type="dxa"/>
            <w:gridSpan w:val="2"/>
          </w:tcPr>
          <w:p w14:paraId="64617A32" w14:textId="77777777" w:rsidR="00252E80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BA928D2" w14:textId="0A99B3AC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138FBEA2" w14:textId="0838208F" w:rsidR="00252E80" w:rsidRPr="00D746E1" w:rsidRDefault="00252E80" w:rsidP="00252E8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570633" w:rsidRPr="00D746E1" w14:paraId="13F9F7CC" w14:textId="77777777" w:rsidTr="00D1177A">
        <w:trPr>
          <w:trHeight w:hRule="exact" w:val="1036"/>
        </w:trPr>
        <w:tc>
          <w:tcPr>
            <w:tcW w:w="3160" w:type="dxa"/>
            <w:vMerge/>
          </w:tcPr>
          <w:p w14:paraId="327E5F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14:paraId="35324BD5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593EA37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8D36E3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227FACC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17145A7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2E01B1F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954" w:type="dxa"/>
          </w:tcPr>
          <w:p w14:paraId="6A7D2018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5D451C86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000" w:type="dxa"/>
          </w:tcPr>
          <w:p w14:paraId="3F642F6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17C2D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570633" w:rsidRPr="00D746E1" w14:paraId="410C69C6" w14:textId="77777777" w:rsidTr="00D1177A">
        <w:trPr>
          <w:trHeight w:hRule="exact" w:val="1567"/>
        </w:trPr>
        <w:tc>
          <w:tcPr>
            <w:tcW w:w="3160" w:type="dxa"/>
          </w:tcPr>
          <w:p w14:paraId="77A410C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Estate of Edward K. Christian,</w:t>
            </w:r>
          </w:p>
          <w:p w14:paraId="3B06A26C" w14:textId="77777777" w:rsidR="00AC32EE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AC32EE">
              <w:rPr>
                <w:rFonts w:ascii="Times New Roman" w:hAnsi="Times New Roman" w:cs="Times New Roman"/>
              </w:rPr>
              <w:t>.</w:t>
            </w:r>
            <w:r w:rsidRPr="00D746E1">
              <w:rPr>
                <w:rFonts w:ascii="Times New Roman" w:hAnsi="Times New Roman" w:cs="Times New Roman"/>
              </w:rPr>
              <w:t xml:space="preserve"> </w:t>
            </w:r>
          </w:p>
          <w:p w14:paraId="6C243BBB" w14:textId="7A80D20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4514553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3816088E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Estate</w:t>
            </w:r>
          </w:p>
        </w:tc>
        <w:tc>
          <w:tcPr>
            <w:tcW w:w="900" w:type="dxa"/>
          </w:tcPr>
          <w:p w14:paraId="405306CE" w14:textId="2E1F20E4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63.7%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34" w:type="dxa"/>
          </w:tcPr>
          <w:p w14:paraId="4C38D0CC" w14:textId="426F0A4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15.95%</w:t>
            </w:r>
          </w:p>
        </w:tc>
        <w:tc>
          <w:tcPr>
            <w:tcW w:w="954" w:type="dxa"/>
          </w:tcPr>
          <w:p w14:paraId="3AAEF249" w14:textId="66146B6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15.95%</w:t>
            </w:r>
          </w:p>
        </w:tc>
        <w:tc>
          <w:tcPr>
            <w:tcW w:w="1000" w:type="dxa"/>
          </w:tcPr>
          <w:p w14:paraId="64919BA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15.95%</w:t>
            </w:r>
          </w:p>
        </w:tc>
      </w:tr>
      <w:tr w:rsidR="00570633" w:rsidRPr="00D746E1" w14:paraId="76D45572" w14:textId="77777777" w:rsidTr="00D1177A">
        <w:trPr>
          <w:trHeight w:hRule="exact" w:val="1522"/>
        </w:trPr>
        <w:tc>
          <w:tcPr>
            <w:tcW w:w="3160" w:type="dxa"/>
          </w:tcPr>
          <w:p w14:paraId="14429531" w14:textId="067EE41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6E1">
              <w:rPr>
                <w:rFonts w:ascii="Times New Roman" w:hAnsi="Times New Roman" w:cs="Times New Roman"/>
              </w:rPr>
              <w:t>Towerview</w:t>
            </w:r>
            <w:proofErr w:type="spellEnd"/>
            <w:r w:rsidRPr="00D746E1">
              <w:rPr>
                <w:rFonts w:ascii="Times New Roman" w:hAnsi="Times New Roman" w:cs="Times New Roman"/>
              </w:rPr>
              <w:t>, LLC</w:t>
            </w:r>
          </w:p>
          <w:p w14:paraId="59623E7C" w14:textId="081A56DF" w:rsidR="00570633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633" w:rsidRPr="00D746E1">
              <w:rPr>
                <w:rFonts w:ascii="Times New Roman" w:hAnsi="Times New Roman" w:cs="Times New Roman"/>
              </w:rPr>
              <w:t>60 Park Avenue</w:t>
            </w:r>
          </w:p>
          <w:p w14:paraId="2903F20A" w14:textId="7939435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3BA4B242" w14:textId="2B66103D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38577454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E16990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Class A stockholder</w:t>
            </w:r>
          </w:p>
        </w:tc>
        <w:tc>
          <w:tcPr>
            <w:tcW w:w="900" w:type="dxa"/>
          </w:tcPr>
          <w:p w14:paraId="13F870B7" w14:textId="1F43D26C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34" w:type="dxa"/>
          </w:tcPr>
          <w:p w14:paraId="3D08DC8B" w14:textId="4700C0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954" w:type="dxa"/>
          </w:tcPr>
          <w:p w14:paraId="1801A5F4" w14:textId="5640763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1000" w:type="dxa"/>
          </w:tcPr>
          <w:p w14:paraId="124832D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19.18%</w:t>
            </w:r>
          </w:p>
        </w:tc>
      </w:tr>
      <w:tr w:rsidR="00570633" w:rsidRPr="00D746E1" w14:paraId="1587CCE2" w14:textId="77777777" w:rsidTr="00D1177A">
        <w:trPr>
          <w:trHeight w:hRule="exact" w:val="1261"/>
        </w:trPr>
        <w:tc>
          <w:tcPr>
            <w:tcW w:w="3160" w:type="dxa"/>
          </w:tcPr>
          <w:p w14:paraId="4ADEFEB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Warren Lada</w:t>
            </w:r>
          </w:p>
          <w:p w14:paraId="51C1EE46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7DE4F2D" w14:textId="234CBB8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69060FD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BE5BC7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Interim Chief Executive Officer</w:t>
            </w:r>
          </w:p>
        </w:tc>
        <w:tc>
          <w:tcPr>
            <w:tcW w:w="900" w:type="dxa"/>
          </w:tcPr>
          <w:p w14:paraId="377C63BF" w14:textId="190DEBF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34" w:type="dxa"/>
          </w:tcPr>
          <w:p w14:paraId="3A0B5E8B" w14:textId="3F2390C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6136D143" w14:textId="6D00EF8A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F06DE38" w14:textId="0BC6241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39343FC6" w14:textId="77777777" w:rsidTr="00D1177A">
        <w:trPr>
          <w:trHeight w:hRule="exact" w:val="1261"/>
        </w:trPr>
        <w:tc>
          <w:tcPr>
            <w:tcW w:w="3160" w:type="dxa"/>
          </w:tcPr>
          <w:p w14:paraId="15CBB8F8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Chris Forgy</w:t>
            </w:r>
          </w:p>
          <w:p w14:paraId="068D7215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383C4C8" w14:textId="59D61FC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20F97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90EDE4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President, Operations</w:t>
            </w:r>
          </w:p>
        </w:tc>
        <w:tc>
          <w:tcPr>
            <w:tcW w:w="900" w:type="dxa"/>
          </w:tcPr>
          <w:p w14:paraId="2A73709D" w14:textId="45617FC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9B410CD" w14:textId="0D011A1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BF5532C" w14:textId="4640826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D84C2DD" w14:textId="4DB07EC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2D2AB8B8" w14:textId="77777777" w:rsidTr="00D1177A">
        <w:trPr>
          <w:trHeight w:hRule="exact" w:val="1621"/>
        </w:trPr>
        <w:tc>
          <w:tcPr>
            <w:tcW w:w="3160" w:type="dxa"/>
          </w:tcPr>
          <w:p w14:paraId="247F5E3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Samuel D. Bush</w:t>
            </w:r>
          </w:p>
          <w:p w14:paraId="040F1C9B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54DD179" w14:textId="0A4494DA" w:rsidR="00570633" w:rsidRPr="00D746E1" w:rsidRDefault="00570633" w:rsidP="00AC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569EDF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BDB02DB" w14:textId="3A3EAC3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Treasurer/Chief Financial Officer</w:t>
            </w:r>
          </w:p>
        </w:tc>
        <w:tc>
          <w:tcPr>
            <w:tcW w:w="900" w:type="dxa"/>
          </w:tcPr>
          <w:p w14:paraId="7C097B80" w14:textId="202BB79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34" w:type="dxa"/>
          </w:tcPr>
          <w:p w14:paraId="12D3C594" w14:textId="31E0F2E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614F7DC7" w14:textId="25E015E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41993248" w14:textId="5856A34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7EB27B2B" w14:textId="77777777" w:rsidTr="00D1177A">
        <w:trPr>
          <w:trHeight w:hRule="exact" w:val="1621"/>
        </w:trPr>
        <w:tc>
          <w:tcPr>
            <w:tcW w:w="3160" w:type="dxa"/>
          </w:tcPr>
          <w:p w14:paraId="5AFD260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Marcia K.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5FB7AC1A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D746E1">
              <w:rPr>
                <w:rFonts w:ascii="Times New Roman" w:hAnsi="Times New Roman" w:cs="Times New Roman"/>
              </w:rPr>
              <w:t>.</w:t>
            </w:r>
          </w:p>
          <w:p w14:paraId="3CA91424" w14:textId="470D2E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D767FF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619281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900" w:type="dxa"/>
          </w:tcPr>
          <w:p w14:paraId="0E23B4A7" w14:textId="5EFFF7D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AD62A49" w14:textId="2D5A9A1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5520EE29" w14:textId="1AC18F9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6B5D8B36" w14:textId="76DB4DEC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3B5C6662" w14:textId="77777777" w:rsidTr="00D1177A">
        <w:trPr>
          <w:trHeight w:hRule="exact" w:val="1621"/>
        </w:trPr>
        <w:tc>
          <w:tcPr>
            <w:tcW w:w="3160" w:type="dxa"/>
          </w:tcPr>
          <w:p w14:paraId="202C17D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Catherine Bobinski</w:t>
            </w:r>
          </w:p>
          <w:p w14:paraId="2DA6EDA7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569B1FEB" w14:textId="2AD44D5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18245689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518894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President/Corporate Controller</w:t>
            </w:r>
          </w:p>
        </w:tc>
        <w:tc>
          <w:tcPr>
            <w:tcW w:w="900" w:type="dxa"/>
          </w:tcPr>
          <w:p w14:paraId="59575BE2" w14:textId="57CF78F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6CC6F2" w14:textId="0BCFAE1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318DD38" w14:textId="33FEC27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BEBAD19" w14:textId="1D7A12F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6D87FA6D" w14:textId="77777777" w:rsidTr="00D1177A">
        <w:trPr>
          <w:trHeight w:hRule="exact" w:val="1621"/>
        </w:trPr>
        <w:tc>
          <w:tcPr>
            <w:tcW w:w="3160" w:type="dxa"/>
          </w:tcPr>
          <w:p w14:paraId="62D0905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Tom Atkins</w:t>
            </w:r>
          </w:p>
          <w:p w14:paraId="577F0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63D8801" w14:textId="180A201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9795FC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F61B5B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02843CA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900" w:type="dxa"/>
          </w:tcPr>
          <w:p w14:paraId="2617244A" w14:textId="74F3710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60D7F403" w14:textId="3BA8BB4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57B912B8" w14:textId="3CBF70D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721011CE" w14:textId="709786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58543A7F" w14:textId="77777777" w:rsidTr="00D1177A">
        <w:trPr>
          <w:trHeight w:hRule="exact" w:val="1621"/>
        </w:trPr>
        <w:tc>
          <w:tcPr>
            <w:tcW w:w="3160" w:type="dxa"/>
          </w:tcPr>
          <w:p w14:paraId="149F2BB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Angela Parks</w:t>
            </w:r>
          </w:p>
          <w:p w14:paraId="3E91441C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395C2E7F" w14:textId="106645D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2070880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81EDF0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735F57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Design and Facilities</w:t>
            </w:r>
          </w:p>
        </w:tc>
        <w:tc>
          <w:tcPr>
            <w:tcW w:w="900" w:type="dxa"/>
          </w:tcPr>
          <w:p w14:paraId="2BAAC84C" w14:textId="0C15DB4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1D2C647" w14:textId="04FF5F4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1E0D7440" w14:textId="512056F0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53188A8" w14:textId="78B6B9E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2C403E" w:rsidRPr="00D746E1" w14:paraId="3D10D2D8" w14:textId="77777777" w:rsidTr="00D1177A">
        <w:trPr>
          <w:trHeight w:hRule="exact" w:val="1621"/>
        </w:trPr>
        <w:tc>
          <w:tcPr>
            <w:tcW w:w="3160" w:type="dxa"/>
          </w:tcPr>
          <w:p w14:paraId="497573B2" w14:textId="2B42679B" w:rsidR="002C403E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Christian</w:t>
            </w:r>
          </w:p>
          <w:p w14:paraId="089A873A" w14:textId="77777777" w:rsidR="002C403E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Kercheval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Ave.</w:t>
            </w:r>
          </w:p>
          <w:p w14:paraId="04D05BB4" w14:textId="2D8D6D3E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485AC48F" w14:textId="0451EE0C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625E4E6" w14:textId="77777777" w:rsidR="002C403E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  <w:p w14:paraId="5D337651" w14:textId="3EA2149C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Strategies</w:t>
            </w:r>
          </w:p>
        </w:tc>
        <w:tc>
          <w:tcPr>
            <w:tcW w:w="900" w:type="dxa"/>
          </w:tcPr>
          <w:p w14:paraId="1A4EEF80" w14:textId="16FCFB05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34" w:type="dxa"/>
          </w:tcPr>
          <w:p w14:paraId="6146AE75" w14:textId="0236A358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54" w:type="dxa"/>
          </w:tcPr>
          <w:p w14:paraId="6F9F97BE" w14:textId="0525271C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1000" w:type="dxa"/>
          </w:tcPr>
          <w:p w14:paraId="588D3AAD" w14:textId="7D5A233B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&gt;5%</w:t>
            </w:r>
          </w:p>
        </w:tc>
      </w:tr>
      <w:tr w:rsidR="002C403E" w:rsidRPr="00D746E1" w14:paraId="5337F57A" w14:textId="77777777" w:rsidTr="00D1177A">
        <w:trPr>
          <w:trHeight w:hRule="exact" w:val="1621"/>
        </w:trPr>
        <w:tc>
          <w:tcPr>
            <w:tcW w:w="3160" w:type="dxa"/>
          </w:tcPr>
          <w:p w14:paraId="25A4A563" w14:textId="06CB41A5" w:rsidR="002C403E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Annette </w:t>
            </w:r>
            <w:proofErr w:type="spellStart"/>
            <w:r>
              <w:rPr>
                <w:rFonts w:ascii="Times New Roman" w:hAnsi="Times New Roman" w:cs="Times New Roman"/>
              </w:rPr>
              <w:t>Calcaterra</w:t>
            </w:r>
            <w:proofErr w:type="spellEnd"/>
          </w:p>
          <w:p w14:paraId="455986E2" w14:textId="77777777" w:rsidR="002C403E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Kercheval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Ave.</w:t>
            </w:r>
          </w:p>
          <w:p w14:paraId="5A6C7F04" w14:textId="6D161C8B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0F519E03" w14:textId="060678E8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1590C76" w14:textId="77777777" w:rsidR="002C403E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  <w:p w14:paraId="49279F99" w14:textId="7D07F300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Resources</w:t>
            </w:r>
          </w:p>
        </w:tc>
        <w:tc>
          <w:tcPr>
            <w:tcW w:w="900" w:type="dxa"/>
          </w:tcPr>
          <w:p w14:paraId="10228781" w14:textId="35025178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&lt;5%</w:t>
            </w:r>
          </w:p>
        </w:tc>
        <w:tc>
          <w:tcPr>
            <w:tcW w:w="934" w:type="dxa"/>
          </w:tcPr>
          <w:p w14:paraId="17B507F4" w14:textId="34FC35D9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54" w:type="dxa"/>
          </w:tcPr>
          <w:p w14:paraId="16FED5F0" w14:textId="4AAA83B9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1000" w:type="dxa"/>
          </w:tcPr>
          <w:p w14:paraId="496217CD" w14:textId="0A8C2B66" w:rsidR="002C403E" w:rsidRPr="00D746E1" w:rsidRDefault="002C403E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&lt;5%</w:t>
            </w:r>
          </w:p>
        </w:tc>
      </w:tr>
      <w:tr w:rsidR="00D746E1" w:rsidRPr="00D746E1" w14:paraId="50873C0C" w14:textId="77777777" w:rsidTr="00D1177A">
        <w:trPr>
          <w:trHeight w:hRule="exact" w:val="1621"/>
        </w:trPr>
        <w:tc>
          <w:tcPr>
            <w:tcW w:w="3160" w:type="dxa"/>
          </w:tcPr>
          <w:p w14:paraId="3254ED15" w14:textId="103FDCD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Cleeton</w:t>
            </w:r>
            <w:proofErr w:type="spellEnd"/>
          </w:p>
          <w:p w14:paraId="086C38E1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F181B63" w14:textId="0F3F3F4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ADFA03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0127CE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Chief Technology Officer</w:t>
            </w:r>
          </w:p>
        </w:tc>
        <w:tc>
          <w:tcPr>
            <w:tcW w:w="900" w:type="dxa"/>
          </w:tcPr>
          <w:p w14:paraId="704E8DB8" w14:textId="6DDC634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109FC9F4" w14:textId="73067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5D133DBA" w14:textId="497EFFA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4633E93A" w14:textId="56B02C9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4C8DBC58" w14:textId="77777777" w:rsidTr="00D1177A">
        <w:trPr>
          <w:trHeight w:hRule="exact" w:val="1621"/>
        </w:trPr>
        <w:tc>
          <w:tcPr>
            <w:tcW w:w="3160" w:type="dxa"/>
          </w:tcPr>
          <w:p w14:paraId="6F177A5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Gary Stevens</w:t>
            </w:r>
          </w:p>
          <w:p w14:paraId="72BE321A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3138 Gulfstream Road</w:t>
            </w:r>
          </w:p>
          <w:p w14:paraId="0594F41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Gulfstream, FL 33483</w:t>
            </w:r>
          </w:p>
        </w:tc>
        <w:tc>
          <w:tcPr>
            <w:tcW w:w="1137" w:type="dxa"/>
          </w:tcPr>
          <w:p w14:paraId="3E6454A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A100C5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Chairman, Board of Directors</w:t>
            </w:r>
          </w:p>
        </w:tc>
        <w:tc>
          <w:tcPr>
            <w:tcW w:w="900" w:type="dxa"/>
          </w:tcPr>
          <w:p w14:paraId="44B5591D" w14:textId="43F4D60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C2897A1" w14:textId="27E196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3C4E037C" w14:textId="48AF082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7E8799A" w14:textId="0BAFE00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27587E8D" w14:textId="77777777" w:rsidTr="00D1177A">
        <w:trPr>
          <w:trHeight w:hRule="exact" w:val="1621"/>
        </w:trPr>
        <w:tc>
          <w:tcPr>
            <w:tcW w:w="3160" w:type="dxa"/>
          </w:tcPr>
          <w:p w14:paraId="025B53E2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Clarke R. Brown, Jr.</w:t>
            </w:r>
          </w:p>
          <w:p w14:paraId="04ADA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47F6D08" w14:textId="14EB55D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786CFC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9DDF98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03B9BF81" w14:textId="4C9F642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F47216" w14:textId="3E2B5B5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47C96EA3" w14:textId="7B46E39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5A64958" w14:textId="4128268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1F86BFC7" w14:textId="77777777" w:rsidTr="00D1177A">
        <w:trPr>
          <w:trHeight w:hRule="exact" w:val="1621"/>
        </w:trPr>
        <w:tc>
          <w:tcPr>
            <w:tcW w:w="3160" w:type="dxa"/>
          </w:tcPr>
          <w:p w14:paraId="08FBA8F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Roy F.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Coppedge</w:t>
            </w:r>
            <w:proofErr w:type="spellEnd"/>
            <w:r w:rsidRPr="00D746E1">
              <w:rPr>
                <w:rFonts w:ascii="Times New Roman" w:hAnsi="Times New Roman" w:cs="Times New Roman"/>
              </w:rPr>
              <w:t xml:space="preserve"> III</w:t>
            </w:r>
          </w:p>
          <w:p w14:paraId="398CBE21" w14:textId="0A14235E" w:rsidR="00D746E1" w:rsidRPr="00D746E1" w:rsidRDefault="00D1177A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46E1" w:rsidRPr="00D746E1">
              <w:rPr>
                <w:rFonts w:ascii="Times New Roman" w:hAnsi="Times New Roman" w:cs="Times New Roman"/>
              </w:rPr>
              <w:t xml:space="preserve"> Rowes Wharf</w:t>
            </w:r>
          </w:p>
          <w:p w14:paraId="6766C1A4" w14:textId="74C186B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Boston, MA </w:t>
            </w:r>
            <w:r w:rsidR="00D1177A">
              <w:rPr>
                <w:rFonts w:ascii="Times New Roman" w:hAnsi="Times New Roman" w:cs="Times New Roman"/>
              </w:rPr>
              <w:t>02110</w:t>
            </w:r>
          </w:p>
        </w:tc>
        <w:tc>
          <w:tcPr>
            <w:tcW w:w="1137" w:type="dxa"/>
          </w:tcPr>
          <w:p w14:paraId="6C1F9F9F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43B77F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8754905" w14:textId="680CF1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67F10F1" w14:textId="180CD4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63B9DC5E" w14:textId="4CC189F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6C47F4C9" w14:textId="44495D1E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D43F201" w14:textId="77777777" w:rsidTr="00D1177A">
        <w:trPr>
          <w:trHeight w:hRule="exact" w:val="1621"/>
        </w:trPr>
        <w:tc>
          <w:tcPr>
            <w:tcW w:w="3160" w:type="dxa"/>
          </w:tcPr>
          <w:p w14:paraId="0F77F96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Timothy J. Clarke</w:t>
            </w:r>
          </w:p>
          <w:p w14:paraId="08A7C288" w14:textId="0B0E06D3" w:rsidR="00D746E1" w:rsidRPr="00D746E1" w:rsidRDefault="00D1177A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  <w:r w:rsidR="00D746E1" w:rsidRPr="00D746E1">
              <w:rPr>
                <w:rFonts w:ascii="Times New Roman" w:hAnsi="Times New Roman" w:cs="Times New Roman"/>
              </w:rPr>
              <w:t xml:space="preserve"> Harbor Cay Lane</w:t>
            </w:r>
          </w:p>
          <w:p w14:paraId="43EB3C76" w14:textId="362F53C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Longboat Key,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34228</w:t>
            </w:r>
          </w:p>
        </w:tc>
        <w:tc>
          <w:tcPr>
            <w:tcW w:w="1137" w:type="dxa"/>
          </w:tcPr>
          <w:p w14:paraId="327B5E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1E3249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20075C6" w14:textId="52AFDBB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6B3057F" w14:textId="3C3F251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3CE6A770" w14:textId="5A2E54E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77B24668" w14:textId="496CED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57E8E45" w14:textId="77777777" w:rsidTr="00D1177A">
        <w:trPr>
          <w:trHeight w:hRule="exact" w:val="1621"/>
        </w:trPr>
        <w:tc>
          <w:tcPr>
            <w:tcW w:w="3160" w:type="dxa"/>
          </w:tcPr>
          <w:p w14:paraId="02A7CB5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Michael J. Bergner</w:t>
            </w:r>
          </w:p>
          <w:p w14:paraId="7A3053D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1816 Thatch Palm Drive</w:t>
            </w:r>
          </w:p>
          <w:p w14:paraId="3C787214" w14:textId="3F4EB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Boca Raton,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33432</w:t>
            </w:r>
          </w:p>
        </w:tc>
        <w:tc>
          <w:tcPr>
            <w:tcW w:w="1137" w:type="dxa"/>
          </w:tcPr>
          <w:p w14:paraId="73BD4B6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003462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58A61603" w14:textId="6C33BEE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6A74981" w14:textId="7924EF1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0ABBC098" w14:textId="778ABE0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5FD83BE4" w14:textId="2385C8CC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</w:tbl>
    <w:p w14:paraId="28C74DEC" w14:textId="3DD3B794" w:rsidR="00570633" w:rsidRDefault="00570633" w:rsidP="00570633">
      <w:pPr>
        <w:pStyle w:val="NoSpacing"/>
        <w:rPr>
          <w:rFonts w:ascii="Times New Roman" w:hAnsi="Times New Roman" w:cs="Times New Roman"/>
        </w:rPr>
      </w:pPr>
    </w:p>
    <w:p w14:paraId="27F961AA" w14:textId="77777777" w:rsidR="000515D2" w:rsidRPr="00D746E1" w:rsidRDefault="000515D2" w:rsidP="000515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TowerView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14:paraId="25248F66" w14:textId="77777777" w:rsidR="000515D2" w:rsidRPr="00D746E1" w:rsidRDefault="000515D2" w:rsidP="000515D2">
      <w:pPr>
        <w:pStyle w:val="NoSpacing"/>
        <w:jc w:val="center"/>
        <w:rPr>
          <w:rFonts w:ascii="Times New Roman" w:hAnsi="Times New Roman" w:cs="Times New Roman"/>
        </w:rPr>
      </w:pPr>
    </w:p>
    <w:p w14:paraId="069E1154" w14:textId="77777777" w:rsidR="000515D2" w:rsidRPr="00D746E1" w:rsidRDefault="000515D2" w:rsidP="000515D2">
      <w:pPr>
        <w:pStyle w:val="NoSpacing"/>
        <w:rPr>
          <w:rFonts w:ascii="Times New Roman" w:hAnsi="Times New Roman" w:cs="Times New Roman"/>
        </w:rPr>
      </w:pPr>
    </w:p>
    <w:tbl>
      <w:tblPr>
        <w:tblW w:w="834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137"/>
        <w:gridCol w:w="2095"/>
        <w:gridCol w:w="954"/>
        <w:gridCol w:w="1000"/>
      </w:tblGrid>
      <w:tr w:rsidR="000515D2" w:rsidRPr="00D746E1" w14:paraId="6A6D6FE1" w14:textId="77777777" w:rsidTr="001F45C4">
        <w:trPr>
          <w:gridAfter w:val="2"/>
          <w:wAfter w:w="1954" w:type="dxa"/>
          <w:trHeight w:hRule="exact" w:val="20"/>
        </w:trPr>
        <w:tc>
          <w:tcPr>
            <w:tcW w:w="3160" w:type="dxa"/>
            <w:vMerge w:val="restart"/>
          </w:tcPr>
          <w:p w14:paraId="790B6BC0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631935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746E1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dd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7" w:type="dxa"/>
            <w:vMerge w:val="restart"/>
          </w:tcPr>
          <w:p w14:paraId="76EE74B3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500002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95" w:type="dxa"/>
            <w:vMerge w:val="restart"/>
          </w:tcPr>
          <w:p w14:paraId="5C1274B7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B147230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on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l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</w:tr>
      <w:tr w:rsidR="000515D2" w:rsidRPr="00D746E1" w14:paraId="3FB01CD6" w14:textId="77777777" w:rsidTr="001F45C4">
        <w:trPr>
          <w:trHeight w:hRule="exact" w:val="1036"/>
        </w:trPr>
        <w:tc>
          <w:tcPr>
            <w:tcW w:w="3160" w:type="dxa"/>
            <w:vMerge/>
          </w:tcPr>
          <w:p w14:paraId="0369FFC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14:paraId="1486447F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7DFE6F62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5040C19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2750DA8C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000" w:type="dxa"/>
          </w:tcPr>
          <w:p w14:paraId="63DD00ED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30797CA9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0515D2" w:rsidRPr="00D746E1" w14:paraId="11522ECC" w14:textId="77777777" w:rsidTr="001F45C4">
        <w:trPr>
          <w:trHeight w:hRule="exact" w:val="1567"/>
        </w:trPr>
        <w:tc>
          <w:tcPr>
            <w:tcW w:w="3160" w:type="dxa"/>
          </w:tcPr>
          <w:p w14:paraId="624F157B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6E1">
              <w:rPr>
                <w:rFonts w:ascii="Times New Roman" w:hAnsi="Times New Roman" w:cs="Times New Roman"/>
              </w:rPr>
              <w:t>Tower</w:t>
            </w:r>
            <w:r>
              <w:rPr>
                <w:rFonts w:ascii="Times New Roman" w:hAnsi="Times New Roman" w:cs="Times New Roman"/>
              </w:rPr>
              <w:t>V</w:t>
            </w:r>
            <w:r w:rsidRPr="00D746E1">
              <w:rPr>
                <w:rFonts w:ascii="Times New Roman" w:hAnsi="Times New Roman" w:cs="Times New Roman"/>
              </w:rPr>
              <w:t>iew</w:t>
            </w:r>
            <w:proofErr w:type="spellEnd"/>
            <w:r w:rsidRPr="00D746E1">
              <w:rPr>
                <w:rFonts w:ascii="Times New Roman" w:hAnsi="Times New Roman" w:cs="Times New Roman"/>
              </w:rPr>
              <w:t>, LLC</w:t>
            </w:r>
          </w:p>
          <w:p w14:paraId="0EF8046D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5BCE7CEC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1B9B53D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30EBF403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6FCE490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Class A stockholder</w:t>
            </w:r>
            <w:r>
              <w:rPr>
                <w:rFonts w:ascii="Times New Roman" w:hAnsi="Times New Roman" w:cs="Times New Roman"/>
              </w:rPr>
              <w:t xml:space="preserve"> in Saga Communications, Inc.</w:t>
            </w:r>
          </w:p>
        </w:tc>
        <w:tc>
          <w:tcPr>
            <w:tcW w:w="954" w:type="dxa"/>
          </w:tcPr>
          <w:p w14:paraId="0ED9617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00" w:type="dxa"/>
          </w:tcPr>
          <w:p w14:paraId="447D2DC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515D2" w:rsidRPr="00D746E1" w14:paraId="49D3887F" w14:textId="77777777" w:rsidTr="001F45C4">
        <w:trPr>
          <w:trHeight w:hRule="exact" w:val="1522"/>
        </w:trPr>
        <w:tc>
          <w:tcPr>
            <w:tcW w:w="3160" w:type="dxa"/>
          </w:tcPr>
          <w:p w14:paraId="18D9F31F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Daniel R. </w:t>
            </w:r>
            <w:proofErr w:type="spellStart"/>
            <w:r>
              <w:rPr>
                <w:rFonts w:ascii="Times New Roman" w:hAnsi="Times New Roman" w:cs="Times New Roman"/>
              </w:rPr>
              <w:t>Tisch</w:t>
            </w:r>
            <w:proofErr w:type="spellEnd"/>
          </w:p>
          <w:p w14:paraId="7C50A9C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3D8E1601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0EEEEE9F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7F44FD75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4BC7E72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Managing Member</w:t>
            </w:r>
          </w:p>
        </w:tc>
        <w:tc>
          <w:tcPr>
            <w:tcW w:w="954" w:type="dxa"/>
          </w:tcPr>
          <w:p w14:paraId="1E4BA885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D746E1">
              <w:rPr>
                <w:rFonts w:ascii="Times New Roman" w:hAnsi="Times New Roman" w:cs="Times New Roman"/>
              </w:rPr>
              <w:t>%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000" w:type="dxa"/>
          </w:tcPr>
          <w:p w14:paraId="578CA645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71.21%</w:t>
            </w:r>
          </w:p>
        </w:tc>
      </w:tr>
      <w:tr w:rsidR="000515D2" w:rsidRPr="00D746E1" w14:paraId="059B48D0" w14:textId="77777777" w:rsidTr="001F45C4">
        <w:trPr>
          <w:trHeight w:hRule="exact" w:val="1261"/>
        </w:trPr>
        <w:tc>
          <w:tcPr>
            <w:tcW w:w="3160" w:type="dxa"/>
          </w:tcPr>
          <w:p w14:paraId="53284B6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Andrew H. </w:t>
            </w:r>
            <w:proofErr w:type="spellStart"/>
            <w:r>
              <w:rPr>
                <w:rFonts w:ascii="Times New Roman" w:hAnsi="Times New Roman" w:cs="Times New Roman"/>
              </w:rPr>
              <w:t>Tisch</w:t>
            </w:r>
            <w:proofErr w:type="spellEnd"/>
          </w:p>
          <w:p w14:paraId="4BE16B09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21D4101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5F79F155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642C45CF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17F00AD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5049A49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343C3A74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3.14%</w:t>
            </w:r>
          </w:p>
        </w:tc>
      </w:tr>
      <w:tr w:rsidR="000515D2" w:rsidRPr="00D746E1" w14:paraId="300B536F" w14:textId="77777777" w:rsidTr="001F45C4">
        <w:trPr>
          <w:trHeight w:hRule="exact" w:val="1261"/>
        </w:trPr>
        <w:tc>
          <w:tcPr>
            <w:tcW w:w="3160" w:type="dxa"/>
          </w:tcPr>
          <w:p w14:paraId="314510C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Thomas J. </w:t>
            </w:r>
            <w:proofErr w:type="spellStart"/>
            <w:r>
              <w:rPr>
                <w:rFonts w:ascii="Times New Roman" w:hAnsi="Times New Roman" w:cs="Times New Roman"/>
              </w:rPr>
              <w:t>Tisch</w:t>
            </w:r>
            <w:proofErr w:type="spellEnd"/>
          </w:p>
          <w:p w14:paraId="41A18B7E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6D713B82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2C04E92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537171D5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228CB1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32046C4D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6EBBA73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3.97%</w:t>
            </w:r>
          </w:p>
        </w:tc>
      </w:tr>
      <w:tr w:rsidR="000515D2" w:rsidRPr="00D746E1" w14:paraId="3502988E" w14:textId="77777777" w:rsidTr="001F45C4">
        <w:trPr>
          <w:trHeight w:hRule="exact" w:val="1621"/>
        </w:trPr>
        <w:tc>
          <w:tcPr>
            <w:tcW w:w="3160" w:type="dxa"/>
          </w:tcPr>
          <w:p w14:paraId="3D8C8A70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4D31">
              <w:rPr>
                <w:rFonts w:ascii="Times New Roman" w:hAnsi="Times New Roman" w:cs="Times New Roman"/>
              </w:rPr>
              <w:t xml:space="preserve">Alan R. </w:t>
            </w:r>
            <w:proofErr w:type="spellStart"/>
            <w:r w:rsidRPr="003B4D31">
              <w:rPr>
                <w:rFonts w:ascii="Times New Roman" w:hAnsi="Times New Roman" w:cs="Times New Roman"/>
              </w:rPr>
              <w:t>Tisch</w:t>
            </w:r>
            <w:proofErr w:type="spellEnd"/>
            <w:r w:rsidRPr="003B4D31">
              <w:rPr>
                <w:rFonts w:ascii="Times New Roman" w:hAnsi="Times New Roman" w:cs="Times New Roman"/>
              </w:rPr>
              <w:t xml:space="preserve"> 2003 Trust </w:t>
            </w:r>
            <w:r>
              <w:rPr>
                <w:rFonts w:ascii="Times New Roman" w:hAnsi="Times New Roman" w:cs="Times New Roman"/>
              </w:rPr>
              <w:t>–</w:t>
            </w:r>
            <w:r w:rsidRPr="003B4D31">
              <w:rPr>
                <w:rFonts w:ascii="Times New Roman" w:hAnsi="Times New Roman" w:cs="Times New Roman"/>
              </w:rPr>
              <w:t xml:space="preserve"> 2021</w:t>
            </w:r>
          </w:p>
          <w:p w14:paraId="53A7BE9B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65482AEE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1CA3D883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54B5CA3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D1B9BC3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07336461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599E9D3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2.54%</w:t>
            </w:r>
          </w:p>
        </w:tc>
      </w:tr>
      <w:tr w:rsidR="000515D2" w:rsidRPr="00D746E1" w14:paraId="72316AFE" w14:textId="77777777" w:rsidTr="001F45C4">
        <w:trPr>
          <w:trHeight w:hRule="exact" w:val="1621"/>
        </w:trPr>
        <w:tc>
          <w:tcPr>
            <w:tcW w:w="3160" w:type="dxa"/>
          </w:tcPr>
          <w:p w14:paraId="3FA35B4C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3AE">
              <w:rPr>
                <w:rFonts w:ascii="Times New Roman" w:hAnsi="Times New Roman" w:cs="Times New Roman"/>
              </w:rPr>
              <w:t xml:space="preserve">David L. </w:t>
            </w:r>
            <w:proofErr w:type="spellStart"/>
            <w:r w:rsidRPr="001873AE">
              <w:rPr>
                <w:rFonts w:ascii="Times New Roman" w:hAnsi="Times New Roman" w:cs="Times New Roman"/>
              </w:rPr>
              <w:t>Tisch</w:t>
            </w:r>
            <w:proofErr w:type="spellEnd"/>
            <w:r w:rsidRPr="001873AE">
              <w:rPr>
                <w:rFonts w:ascii="Times New Roman" w:hAnsi="Times New Roman" w:cs="Times New Roman"/>
              </w:rPr>
              <w:t xml:space="preserve"> 2003 Trust </w:t>
            </w:r>
            <w:r>
              <w:rPr>
                <w:rFonts w:ascii="Times New Roman" w:hAnsi="Times New Roman" w:cs="Times New Roman"/>
              </w:rPr>
              <w:t>–</w:t>
            </w:r>
            <w:r w:rsidRPr="001873AE">
              <w:rPr>
                <w:rFonts w:ascii="Times New Roman" w:hAnsi="Times New Roman" w:cs="Times New Roman"/>
              </w:rPr>
              <w:t xml:space="preserve"> 2021</w:t>
            </w:r>
          </w:p>
          <w:p w14:paraId="78F2590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044E93B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5585F7CC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0F8033E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4545393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721717C0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7AF7096C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2.54%</w:t>
            </w:r>
          </w:p>
        </w:tc>
      </w:tr>
      <w:tr w:rsidR="000515D2" w:rsidRPr="00D746E1" w14:paraId="4A8C3E48" w14:textId="77777777" w:rsidTr="001F45C4">
        <w:trPr>
          <w:trHeight w:hRule="exact" w:val="1621"/>
        </w:trPr>
        <w:tc>
          <w:tcPr>
            <w:tcW w:w="3160" w:type="dxa"/>
          </w:tcPr>
          <w:p w14:paraId="6CE28EBA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3AE">
              <w:rPr>
                <w:rFonts w:ascii="Times New Roman" w:hAnsi="Times New Roman" w:cs="Times New Roman"/>
              </w:rPr>
              <w:t xml:space="preserve">Michael J. </w:t>
            </w:r>
            <w:proofErr w:type="spellStart"/>
            <w:r w:rsidRPr="001873AE">
              <w:rPr>
                <w:rFonts w:ascii="Times New Roman" w:hAnsi="Times New Roman" w:cs="Times New Roman"/>
              </w:rPr>
              <w:t>Tisch</w:t>
            </w:r>
            <w:proofErr w:type="spellEnd"/>
            <w:r w:rsidRPr="001873AE">
              <w:rPr>
                <w:rFonts w:ascii="Times New Roman" w:hAnsi="Times New Roman" w:cs="Times New Roman"/>
              </w:rPr>
              <w:t xml:space="preserve"> 2003 Trust 2021</w:t>
            </w:r>
          </w:p>
          <w:p w14:paraId="4A8A6A88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3B25D213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34F9079B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50A5A3F1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D8F3E32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7B5208B5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1525146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2.54%</w:t>
            </w:r>
          </w:p>
        </w:tc>
      </w:tr>
      <w:tr w:rsidR="000515D2" w:rsidRPr="00D746E1" w14:paraId="601E9D81" w14:textId="77777777" w:rsidTr="001F45C4">
        <w:trPr>
          <w:trHeight w:hRule="exact" w:val="1621"/>
        </w:trPr>
        <w:tc>
          <w:tcPr>
            <w:tcW w:w="3160" w:type="dxa"/>
          </w:tcPr>
          <w:p w14:paraId="013E36F6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ELK Partners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4"/>
            </w:r>
          </w:p>
          <w:p w14:paraId="4ACF36EF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0A7B582E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38F28420" w14:textId="77777777" w:rsidR="000515D2" w:rsidRPr="001873AE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4AC387EE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A429A2A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78211BE4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2937E37B" w14:textId="77777777" w:rsidR="000515D2" w:rsidRPr="008A097F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C6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.26%</w:t>
            </w:r>
          </w:p>
        </w:tc>
      </w:tr>
      <w:tr w:rsidR="000515D2" w:rsidRPr="00D746E1" w14:paraId="758C3202" w14:textId="77777777" w:rsidTr="001F45C4">
        <w:trPr>
          <w:trHeight w:hRule="exact" w:val="1621"/>
        </w:trPr>
        <w:tc>
          <w:tcPr>
            <w:tcW w:w="3160" w:type="dxa"/>
          </w:tcPr>
          <w:p w14:paraId="118D4412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W. Schechter</w:t>
            </w:r>
          </w:p>
          <w:p w14:paraId="737910B9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06836D2A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7AFFA392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  <w:p w14:paraId="3C330489" w14:textId="77777777" w:rsidR="000515D2" w:rsidRPr="001873AE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0C41D636" w14:textId="77777777" w:rsidR="000515D2" w:rsidRPr="00D746E1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4C3924F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954" w:type="dxa"/>
          </w:tcPr>
          <w:p w14:paraId="6DD0BF7B" w14:textId="77777777" w:rsidR="000515D2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00" w:type="dxa"/>
          </w:tcPr>
          <w:p w14:paraId="7C4EC944" w14:textId="77777777" w:rsidR="000515D2" w:rsidRPr="008A097F" w:rsidRDefault="000515D2" w:rsidP="001F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C65">
              <w:rPr>
                <w:rFonts w:ascii="Times New Roman" w:hAnsi="Times New Roman" w:cs="Times New Roman"/>
              </w:rPr>
              <w:t>1.79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1E675DC1" w14:textId="77777777" w:rsidR="000515D2" w:rsidRPr="009416AA" w:rsidRDefault="000515D2" w:rsidP="000515D2">
      <w:pPr>
        <w:pStyle w:val="NoSpacing"/>
        <w:rPr>
          <w:rFonts w:ascii="Times New Roman" w:hAnsi="Times New Roman" w:cs="Times New Roman"/>
        </w:rPr>
      </w:pPr>
    </w:p>
    <w:p w14:paraId="7E8485A8" w14:textId="77777777" w:rsidR="000515D2" w:rsidRPr="009416AA" w:rsidRDefault="000515D2" w:rsidP="000515D2">
      <w:pPr>
        <w:pStyle w:val="NoSpacing"/>
        <w:rPr>
          <w:rFonts w:ascii="Times New Roman" w:hAnsi="Times New Roman" w:cs="Times New Roman"/>
        </w:rPr>
      </w:pPr>
    </w:p>
    <w:p w14:paraId="78F79B9F" w14:textId="6E17D169" w:rsidR="00570633" w:rsidRDefault="00570633" w:rsidP="009416AA">
      <w:pPr>
        <w:pStyle w:val="NoSpacing"/>
        <w:rPr>
          <w:rFonts w:ascii="Times New Roman" w:hAnsi="Times New Roman" w:cs="Times New Roman"/>
        </w:rPr>
      </w:pPr>
    </w:p>
    <w:p w14:paraId="22C99F29" w14:textId="77777777" w:rsidR="00570633" w:rsidRPr="009416AA" w:rsidRDefault="00570633" w:rsidP="009416AA">
      <w:pPr>
        <w:pStyle w:val="NoSpacing"/>
        <w:rPr>
          <w:rFonts w:ascii="Times New Roman" w:hAnsi="Times New Roman" w:cs="Times New Roman"/>
        </w:rPr>
      </w:pPr>
    </w:p>
    <w:sectPr w:rsidR="00570633" w:rsidRPr="0094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65E0E" w14:textId="77777777" w:rsidR="005C0598" w:rsidRDefault="005C0598" w:rsidP="00D746E1">
      <w:pPr>
        <w:spacing w:after="0" w:line="240" w:lineRule="auto"/>
      </w:pPr>
      <w:r>
        <w:separator/>
      </w:r>
    </w:p>
  </w:endnote>
  <w:endnote w:type="continuationSeparator" w:id="0">
    <w:p w14:paraId="4E654094" w14:textId="77777777" w:rsidR="005C0598" w:rsidRDefault="005C0598" w:rsidP="00D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95C5" w14:textId="77777777" w:rsidR="005C0598" w:rsidRDefault="005C0598" w:rsidP="00D746E1">
      <w:pPr>
        <w:spacing w:after="0" w:line="240" w:lineRule="auto"/>
      </w:pPr>
      <w:r>
        <w:separator/>
      </w:r>
    </w:p>
  </w:footnote>
  <w:footnote w:type="continuationSeparator" w:id="0">
    <w:p w14:paraId="7CEBBCF9" w14:textId="77777777" w:rsidR="005C0598" w:rsidRDefault="005C0598" w:rsidP="00D746E1">
      <w:pPr>
        <w:spacing w:after="0" w:line="240" w:lineRule="auto"/>
      </w:pPr>
      <w:r>
        <w:continuationSeparator/>
      </w:r>
    </w:p>
  </w:footnote>
  <w:footnote w:id="1">
    <w:p w14:paraId="63B5F93A" w14:textId="11DA954A" w:rsidR="00D746E1" w:rsidRPr="00D746E1" w:rsidRDefault="00D746E1" w:rsidP="00D746E1">
      <w:pPr>
        <w:pStyle w:val="NoSpacing"/>
        <w:jc w:val="both"/>
        <w:rPr>
          <w:rFonts w:ascii="Times New Roman" w:hAnsi="Times New Roman" w:cs="Times New Roman"/>
        </w:rPr>
      </w:pPr>
      <w:r w:rsidRPr="00D746E1">
        <w:rPr>
          <w:rStyle w:val="FootnoteReference"/>
          <w:rFonts w:ascii="Times New Roman" w:hAnsi="Times New Roman" w:cs="Times New Roman"/>
        </w:rPr>
        <w:footnoteRef/>
      </w:r>
      <w:r w:rsidRPr="00D746E1">
        <w:rPr>
          <w:rFonts w:ascii="Times New Roman" w:hAnsi="Times New Roman" w:cs="Times New Roman"/>
        </w:rPr>
        <w:t xml:space="preserve"> Prior to his death, Mr. Christian held Class B Stock. Pursuant to Saga’s organizational documents, each share of Class B stock was entitled to 10 votes and each share of Class A stock was entitled to one vote.  Upon his death, Mr. Christian’s Class B stock automatically reverted to one vote per share, resulting in relinquishment of control of Saga.</w:t>
      </w:r>
    </w:p>
    <w:p w14:paraId="7B3DA8B6" w14:textId="57271843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07EC48E3" w14:textId="74E48563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746E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="000515D2">
        <w:rPr>
          <w:rFonts w:ascii="Times New Roman" w:hAnsi="Times New Roman" w:cs="Times New Roman"/>
          <w:sz w:val="22"/>
          <w:szCs w:val="22"/>
        </w:rPr>
        <w:t xml:space="preserve"> This exhibit has been updated to provide a descri</w:t>
      </w:r>
      <w:r w:rsidR="00EE6E9B">
        <w:rPr>
          <w:rFonts w:ascii="Times New Roman" w:hAnsi="Times New Roman" w:cs="Times New Roman"/>
          <w:sz w:val="22"/>
          <w:szCs w:val="22"/>
        </w:rPr>
        <w:t xml:space="preserve">ption of the ownership of </w:t>
      </w:r>
      <w:proofErr w:type="spellStart"/>
      <w:r w:rsidR="00EE6E9B">
        <w:rPr>
          <w:rFonts w:ascii="Times New Roman" w:hAnsi="Times New Roman" w:cs="Times New Roman"/>
          <w:sz w:val="22"/>
          <w:szCs w:val="22"/>
        </w:rPr>
        <w:t>Tower</w:t>
      </w:r>
      <w:bookmarkStart w:id="0" w:name="_GoBack"/>
      <w:bookmarkEnd w:id="0"/>
      <w:r w:rsidR="000515D2">
        <w:rPr>
          <w:rFonts w:ascii="Times New Roman" w:hAnsi="Times New Roman" w:cs="Times New Roman"/>
          <w:sz w:val="22"/>
          <w:szCs w:val="22"/>
        </w:rPr>
        <w:t>View</w:t>
      </w:r>
      <w:proofErr w:type="spellEnd"/>
      <w:r w:rsidR="000515D2">
        <w:rPr>
          <w:rFonts w:ascii="Times New Roman" w:hAnsi="Times New Roman" w:cs="Times New Roman"/>
          <w:sz w:val="22"/>
          <w:szCs w:val="22"/>
        </w:rPr>
        <w:t>, LLC.</w:t>
      </w:r>
    </w:p>
  </w:footnote>
  <w:footnote w:id="3">
    <w:p w14:paraId="3D088859" w14:textId="77777777" w:rsidR="000515D2" w:rsidRDefault="000515D2" w:rsidP="000515D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A718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A7187">
        <w:rPr>
          <w:rFonts w:ascii="Times New Roman" w:hAnsi="Times New Roman" w:cs="Times New Roman"/>
          <w:sz w:val="24"/>
          <w:szCs w:val="24"/>
        </w:rPr>
        <w:t xml:space="preserve"> Pursuant to the Limited Liability Company Agreement for </w:t>
      </w:r>
      <w:proofErr w:type="spellStart"/>
      <w:r w:rsidRPr="005A7187">
        <w:rPr>
          <w:rFonts w:ascii="Times New Roman" w:hAnsi="Times New Roman" w:cs="Times New Roman"/>
          <w:sz w:val="24"/>
          <w:szCs w:val="24"/>
        </w:rPr>
        <w:t>TowerView</w:t>
      </w:r>
      <w:proofErr w:type="spellEnd"/>
      <w:r w:rsidRPr="005A7187">
        <w:rPr>
          <w:rFonts w:ascii="Times New Roman" w:hAnsi="Times New Roman" w:cs="Times New Roman"/>
          <w:sz w:val="24"/>
          <w:szCs w:val="24"/>
        </w:rPr>
        <w:t xml:space="preserve">, LLC (the “Company”), the Managing Member, </w:t>
      </w:r>
      <w:proofErr w:type="gramStart"/>
      <w:r w:rsidRPr="005A7187">
        <w:rPr>
          <w:rFonts w:ascii="Times New Roman" w:hAnsi="Times New Roman" w:cs="Times New Roman"/>
          <w:sz w:val="24"/>
          <w:szCs w:val="24"/>
        </w:rPr>
        <w:t>Daniel</w:t>
      </w:r>
      <w:proofErr w:type="gramEnd"/>
      <w:r w:rsidRPr="005A718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A7187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5A7187">
        <w:rPr>
          <w:rFonts w:ascii="Times New Roman" w:hAnsi="Times New Roman" w:cs="Times New Roman"/>
          <w:sz w:val="24"/>
          <w:szCs w:val="24"/>
        </w:rPr>
        <w:t xml:space="preserve">, is vested with the power to take all actions on behalf of the Company.  Other Members of the Company have no voting power with respect to the day-to-day operations of the Company, except for the limited right to appoint a successor Managing Member in the event that Daniel R. </w:t>
      </w:r>
      <w:proofErr w:type="spellStart"/>
      <w:r w:rsidRPr="005A7187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5A7187">
        <w:rPr>
          <w:rFonts w:ascii="Times New Roman" w:hAnsi="Times New Roman" w:cs="Times New Roman"/>
          <w:sz w:val="24"/>
          <w:szCs w:val="24"/>
        </w:rPr>
        <w:t xml:space="preserve"> shall cease to act as the Managing Member.  However, such voting rights are specifically based on the Member’s relative capital account balance; thus, as a practical matter any successor-in-interest to Daniel R. </w:t>
      </w:r>
      <w:proofErr w:type="spellStart"/>
      <w:r w:rsidRPr="005A7187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5A7187">
        <w:rPr>
          <w:rFonts w:ascii="Times New Roman" w:hAnsi="Times New Roman" w:cs="Times New Roman"/>
          <w:sz w:val="24"/>
          <w:szCs w:val="24"/>
        </w:rPr>
        <w:t xml:space="preserve"> will continue to exercise full voting power.  The trustees, beneficiaries, and grantors under all of the trusts listed herein are United States citizens. </w:t>
      </w:r>
    </w:p>
    <w:p w14:paraId="0B63A403" w14:textId="77777777" w:rsidR="000515D2" w:rsidRPr="005A7187" w:rsidRDefault="000515D2" w:rsidP="000515D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A7187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14:paraId="0897CD3A" w14:textId="77777777" w:rsidR="000515D2" w:rsidRPr="005A7187" w:rsidRDefault="000515D2" w:rsidP="000515D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A718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A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partners are United States citizens.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A"/>
    <w:rsid w:val="00005F96"/>
    <w:rsid w:val="00017AD7"/>
    <w:rsid w:val="00037679"/>
    <w:rsid w:val="000515D2"/>
    <w:rsid w:val="001E087B"/>
    <w:rsid w:val="00214FB9"/>
    <w:rsid w:val="00252E80"/>
    <w:rsid w:val="002C403E"/>
    <w:rsid w:val="00402E10"/>
    <w:rsid w:val="00444348"/>
    <w:rsid w:val="004E0912"/>
    <w:rsid w:val="00570633"/>
    <w:rsid w:val="00572560"/>
    <w:rsid w:val="00596112"/>
    <w:rsid w:val="005C0598"/>
    <w:rsid w:val="006018D3"/>
    <w:rsid w:val="00686526"/>
    <w:rsid w:val="006B620A"/>
    <w:rsid w:val="006D40BA"/>
    <w:rsid w:val="006E6EE8"/>
    <w:rsid w:val="00756D95"/>
    <w:rsid w:val="0083091C"/>
    <w:rsid w:val="00837AFF"/>
    <w:rsid w:val="00894DAE"/>
    <w:rsid w:val="00905D81"/>
    <w:rsid w:val="009416AA"/>
    <w:rsid w:val="009A2440"/>
    <w:rsid w:val="00A31B27"/>
    <w:rsid w:val="00A571AB"/>
    <w:rsid w:val="00A76543"/>
    <w:rsid w:val="00A90A07"/>
    <w:rsid w:val="00AC32EE"/>
    <w:rsid w:val="00B43DA0"/>
    <w:rsid w:val="00B80CC3"/>
    <w:rsid w:val="00BB3C8F"/>
    <w:rsid w:val="00C41C62"/>
    <w:rsid w:val="00CA1E67"/>
    <w:rsid w:val="00CF611B"/>
    <w:rsid w:val="00D1177A"/>
    <w:rsid w:val="00D746E1"/>
    <w:rsid w:val="00DE07F2"/>
    <w:rsid w:val="00E70043"/>
    <w:rsid w:val="00EE6E9B"/>
    <w:rsid w:val="00F528E4"/>
    <w:rsid w:val="00F5468D"/>
    <w:rsid w:val="00F629C7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99FC-F633-4144-AD3F-DDC10BD9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Schunemann</dc:creator>
  <cp:lastModifiedBy>Sherry Schunemann</cp:lastModifiedBy>
  <cp:revision>2</cp:revision>
  <cp:lastPrinted>2022-10-03T16:37:00Z</cp:lastPrinted>
  <dcterms:created xsi:type="dcterms:W3CDTF">2022-10-03T16:37:00Z</dcterms:created>
  <dcterms:modified xsi:type="dcterms:W3CDTF">2022-10-03T16:37:00Z</dcterms:modified>
</cp:coreProperties>
</file>