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63" w:rsidRPr="00695063" w:rsidRDefault="0056406B" w:rsidP="006950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ASSI</w:t>
      </w:r>
      <w:r w:rsidR="00C0724A">
        <w:rPr>
          <w:rFonts w:ascii="Arial" w:hAnsi="Arial" w:cs="Arial"/>
          <w:b/>
          <w:u w:val="single"/>
        </w:rPr>
        <w:t>GNEE</w:t>
      </w:r>
      <w:r w:rsidR="00695063" w:rsidRPr="00695063">
        <w:rPr>
          <w:rFonts w:ascii="Arial" w:hAnsi="Arial" w:cs="Arial"/>
          <w:b/>
          <w:u w:val="single"/>
        </w:rPr>
        <w:t>’S OTHER BROADCAST INTERESTS</w:t>
      </w:r>
    </w:p>
    <w:p w:rsidR="00695063" w:rsidRDefault="00695063" w:rsidP="0069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24A" w:rsidRDefault="00CA53A2" w:rsidP="0069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</w:t>
      </w:r>
      <w:r w:rsidR="00C0724A">
        <w:rPr>
          <w:rFonts w:ascii="Arial" w:hAnsi="Arial" w:cs="Arial"/>
        </w:rPr>
        <w:t>gnee</w:t>
      </w:r>
      <w:r>
        <w:rPr>
          <w:rFonts w:ascii="Arial" w:hAnsi="Arial" w:cs="Arial"/>
        </w:rPr>
        <w:t xml:space="preserve"> </w:t>
      </w:r>
      <w:r w:rsidR="00695063">
        <w:rPr>
          <w:rFonts w:ascii="Arial" w:hAnsi="Arial" w:cs="Arial"/>
        </w:rPr>
        <w:t xml:space="preserve">is the </w:t>
      </w:r>
      <w:r w:rsidR="00C0724A">
        <w:rPr>
          <w:rFonts w:ascii="Arial" w:hAnsi="Arial" w:cs="Arial"/>
        </w:rPr>
        <w:t>permittee of unbuilt station WHRN Newark, OH; FACID 766443</w:t>
      </w:r>
    </w:p>
    <w:p w:rsidR="00C0724A" w:rsidRDefault="00C0724A" w:rsidP="0069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110C" w:rsidRDefault="0033110C" w:rsidP="00331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Assignee is the proposed Assignee of station WIRO Garrison, Kentucky; FACID 53102</w:t>
      </w:r>
    </w:p>
    <w:p w:rsidR="0033110C" w:rsidRDefault="0033110C" w:rsidP="0069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24A" w:rsidRDefault="00C0724A" w:rsidP="0069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Assignee is the holding company of World Evangelistic Enterprise Corporation, licensee of WEEC Springfield, OH</w:t>
      </w:r>
      <w:r w:rsidR="00704767">
        <w:rPr>
          <w:rFonts w:ascii="Arial" w:hAnsi="Arial" w:cs="Arial"/>
        </w:rPr>
        <w:t>; FACID 73726</w:t>
      </w:r>
    </w:p>
    <w:p w:rsidR="005D6200" w:rsidRDefault="005D6200" w:rsidP="0069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W270AP Marion OH; FACID 139542</w:t>
      </w:r>
    </w:p>
    <w:p w:rsidR="00C0724A" w:rsidRDefault="00C0724A" w:rsidP="0069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24A" w:rsidRDefault="00C0724A" w:rsidP="0069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Assignee is the holding company of Miami Valley Christian Broadcasting Association, licensee of WFCJ Miamisburg, Ohio; FACID 41457</w:t>
      </w:r>
    </w:p>
    <w:p w:rsidR="00C0724A" w:rsidRDefault="00C0724A" w:rsidP="0069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24A" w:rsidRDefault="00C0724A" w:rsidP="0069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0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63"/>
    <w:rsid w:val="000220F4"/>
    <w:rsid w:val="0019496F"/>
    <w:rsid w:val="00287AFF"/>
    <w:rsid w:val="0033110C"/>
    <w:rsid w:val="0056406B"/>
    <w:rsid w:val="00577CBD"/>
    <w:rsid w:val="005D6200"/>
    <w:rsid w:val="00684E84"/>
    <w:rsid w:val="00695063"/>
    <w:rsid w:val="00704767"/>
    <w:rsid w:val="007A1C9E"/>
    <w:rsid w:val="007D6103"/>
    <w:rsid w:val="00AB4F1B"/>
    <w:rsid w:val="00B060FC"/>
    <w:rsid w:val="00B73730"/>
    <w:rsid w:val="00C0724A"/>
    <w:rsid w:val="00CA53A2"/>
    <w:rsid w:val="00E66A6A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9C90C-559C-48CB-AEE5-A9047BF6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5</cp:revision>
  <cp:lastPrinted>2019-03-22T15:21:00Z</cp:lastPrinted>
  <dcterms:created xsi:type="dcterms:W3CDTF">2022-08-29T16:39:00Z</dcterms:created>
  <dcterms:modified xsi:type="dcterms:W3CDTF">2022-08-29T16:43:00Z</dcterms:modified>
</cp:coreProperties>
</file>