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B2F2" w14:textId="45F15C69" w:rsidR="00564ED0" w:rsidRDefault="00564ED0">
      <w:r>
        <w:t>WGOX-LD</w:t>
      </w:r>
    </w:p>
    <w:p w14:paraId="5772FF5C" w14:textId="716B7DD3" w:rsidR="00564ED0" w:rsidRDefault="00564ED0">
      <w:r>
        <w:t>Fi 130457</w:t>
      </w:r>
    </w:p>
    <w:p w14:paraId="43C6FE44" w14:textId="44153EDC" w:rsidR="00564ED0" w:rsidRDefault="00564ED0"/>
    <w:p w14:paraId="7E1954AF" w14:textId="6149642F" w:rsidR="00564ED0" w:rsidRDefault="00564ED0">
      <w:r>
        <w:t>Withdrawal of Tolling Waiver Request.</w:t>
      </w:r>
    </w:p>
    <w:p w14:paraId="579539E3" w14:textId="12DA9900" w:rsidR="00564ED0" w:rsidRDefault="00564ED0"/>
    <w:p w14:paraId="672C5F2D" w14:textId="44587409" w:rsidR="00564ED0" w:rsidRDefault="00564ED0">
      <w:r>
        <w:t>The station filed a license to cover construction on Nov 18, 2021 which was granted on 11/22/2021, File # 0000169489.</w:t>
      </w:r>
    </w:p>
    <w:p w14:paraId="1068662C" w14:textId="102464DA" w:rsidR="00564ED0" w:rsidRDefault="00564ED0"/>
    <w:p w14:paraId="5F3DC1E1" w14:textId="39D1E5D8" w:rsidR="00564ED0" w:rsidRDefault="00564ED0">
      <w:r>
        <w:t>The station no longer requires a Tolling Waiver Request and respectfully withdraws same.</w:t>
      </w:r>
      <w:bookmarkStart w:id="0" w:name="_GoBack"/>
      <w:bookmarkEnd w:id="0"/>
    </w:p>
    <w:sectPr w:rsidR="00564ED0" w:rsidSect="00D2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D0"/>
    <w:rsid w:val="00564ED0"/>
    <w:rsid w:val="00D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FECCC"/>
  <w15:chartTrackingRefBased/>
  <w15:docId w15:val="{CAC9C302-D228-7745-9FB8-6F308EB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1</cp:revision>
  <dcterms:created xsi:type="dcterms:W3CDTF">2022-05-27T15:57:00Z</dcterms:created>
  <dcterms:modified xsi:type="dcterms:W3CDTF">2022-05-27T16:00:00Z</dcterms:modified>
</cp:coreProperties>
</file>