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B1" w:rsidRDefault="00084EB1"/>
    <w:p w:rsidR="00084EB1" w:rsidRDefault="00084EB1">
      <w:r>
        <w:t>November 18,2020</w:t>
      </w:r>
    </w:p>
    <w:p w:rsidR="00084EB1" w:rsidRDefault="00084EB1"/>
    <w:p w:rsidR="00994D18" w:rsidRDefault="00084EB1">
      <w:r>
        <w:t>License Renewal</w:t>
      </w:r>
    </w:p>
    <w:p w:rsidR="00084EB1" w:rsidRDefault="00084EB1">
      <w:r>
        <w:t>W35CS-D</w:t>
      </w:r>
    </w:p>
    <w:p w:rsidR="00084EB1" w:rsidRDefault="00084EB1"/>
    <w:p w:rsidR="00084EB1" w:rsidRDefault="00084EB1">
      <w:r>
        <w:t>Question corrected regarding silent status.</w:t>
      </w:r>
    </w:p>
    <w:p w:rsidR="00084EB1" w:rsidRDefault="00084EB1">
      <w:r>
        <w:t>Station was only silent for approximately 7 months.</w:t>
      </w:r>
      <w:bookmarkStart w:id="0" w:name="_GoBack"/>
      <w:bookmarkEnd w:id="0"/>
    </w:p>
    <w:sectPr w:rsidR="00084EB1" w:rsidSect="007E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B1"/>
    <w:rsid w:val="00084EB1"/>
    <w:rsid w:val="007E5E05"/>
    <w:rsid w:val="00994D18"/>
    <w:rsid w:val="00A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31799"/>
  <w15:chartTrackingRefBased/>
  <w15:docId w15:val="{92453E4F-A54F-724F-9C9A-91A02D7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1</cp:revision>
  <dcterms:created xsi:type="dcterms:W3CDTF">2020-11-19T22:07:00Z</dcterms:created>
  <dcterms:modified xsi:type="dcterms:W3CDTF">2020-11-19T22:08:00Z</dcterms:modified>
</cp:coreProperties>
</file>