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1358A1" w:rsidP="00FB3450">
      <w:r>
        <w:t>DTV America Corporation</w:t>
      </w:r>
    </w:p>
    <w:p w:rsidR="001358A1" w:rsidRDefault="001358A1" w:rsidP="00FB3450">
      <w:r>
        <w:t>ATTN: Renee Ilhardt</w:t>
      </w:r>
    </w:p>
    <w:p w:rsidR="00FB3450" w:rsidRDefault="001358A1" w:rsidP="00FB3450">
      <w:r>
        <w:t>450 Park Avenue, 30th Floor</w:t>
      </w:r>
    </w:p>
    <w:p w:rsidR="00FB3450" w:rsidRDefault="001358A1" w:rsidP="00FB3450">
      <w:r>
        <w:t>New York</w:t>
      </w:r>
      <w:r w:rsidR="008B1722">
        <w:t xml:space="preserve">, </w:t>
      </w:r>
      <w:r>
        <w:t>NY. 10022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4459CC">
        <w:t>WQDT</w:t>
      </w:r>
      <w:r w:rsidR="001358A1">
        <w:t>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4459CC">
        <w:t>187805</w:t>
      </w:r>
    </w:p>
    <w:p w:rsidR="00BD27C6" w:rsidRDefault="008B68CD" w:rsidP="00FB3450">
      <w:r>
        <w:t xml:space="preserve">                                                                                </w:t>
      </w:r>
      <w:r w:rsidR="004459CC">
        <w:t>Lumberton</w:t>
      </w:r>
      <w:r w:rsidR="00E31270">
        <w:t xml:space="preserve">, </w:t>
      </w:r>
      <w:r w:rsidR="004459CC">
        <w:t>MS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4459CC">
        <w:t>14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1358A1">
        <w:t>00000</w:t>
      </w:r>
      <w:r w:rsidR="004459CC">
        <w:t>51655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1358A1" w:rsidRDefault="001358A1" w:rsidP="001358A1">
      <w:r>
        <w:t xml:space="preserve">This is regarding the above </w:t>
      </w:r>
      <w:r w:rsidR="004459CC">
        <w:t xml:space="preserve">amendment to your </w:t>
      </w:r>
      <w:r>
        <w:t>displacement application.</w:t>
      </w:r>
    </w:p>
    <w:p w:rsidR="001358A1" w:rsidRDefault="001358A1" w:rsidP="001358A1"/>
    <w:p w:rsidR="00075C77" w:rsidRDefault="00075C77" w:rsidP="00075C77">
      <w:r>
        <w:t>The original displacement application LMS-00000</w:t>
      </w:r>
      <w:r w:rsidR="004459CC">
        <w:t>51655</w:t>
      </w:r>
      <w:r>
        <w:t xml:space="preserve"> channel </w:t>
      </w:r>
      <w:r w:rsidR="004459CC">
        <w:t>18</w:t>
      </w:r>
      <w:r>
        <w:t xml:space="preserve"> cannot be amended to change channel. As a result, the amendment for </w:t>
      </w:r>
      <w:r w:rsidR="004459CC">
        <w:t xml:space="preserve">channel </w:t>
      </w:r>
      <w:bookmarkStart w:id="0" w:name="_GoBack"/>
      <w:bookmarkEnd w:id="0"/>
      <w:r w:rsidR="004459CC">
        <w:t>14</w:t>
      </w:r>
      <w:r>
        <w:t xml:space="preserve"> has been denied. </w:t>
      </w:r>
    </w:p>
    <w:p w:rsidR="00075C77" w:rsidRDefault="00075C77" w:rsidP="00075C77"/>
    <w:p w:rsidR="00075C77" w:rsidRDefault="00075C77" w:rsidP="00075C77">
      <w:pPr>
        <w:rPr>
          <w:rFonts w:ascii="Calibri" w:hAnsi="Calibri"/>
          <w:sz w:val="22"/>
        </w:rPr>
      </w:pPr>
      <w:r>
        <w:t>To request another displacement channel, you first must request dismissal of LMS-00000</w:t>
      </w:r>
      <w:r w:rsidR="004459CC">
        <w:t>51655</w:t>
      </w:r>
      <w:r>
        <w:t xml:space="preserve"> and file a new displacement application. 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1358A1" w:rsidRDefault="001358A1" w:rsidP="00FB3450"/>
    <w:p w:rsidR="001358A1" w:rsidRDefault="001358A1" w:rsidP="00FB3450"/>
    <w:p w:rsidR="001358A1" w:rsidRDefault="001358A1" w:rsidP="00FB3450"/>
    <w:p w:rsidR="001358A1" w:rsidRDefault="001358A1" w:rsidP="00FB3450"/>
    <w:p w:rsidR="001358A1" w:rsidRDefault="001358A1" w:rsidP="00FB3450">
      <w:r>
        <w:lastRenderedPageBreak/>
        <w:t>C.C.</w:t>
      </w:r>
      <w:r>
        <w:tab/>
        <w:t>DTV America Corporation</w:t>
      </w:r>
    </w:p>
    <w:p w:rsidR="001358A1" w:rsidRDefault="001358A1" w:rsidP="00FB3450">
      <w:r>
        <w:tab/>
        <w:t>C/O – Paul Cicelski, Esq.</w:t>
      </w:r>
    </w:p>
    <w:p w:rsidR="001358A1" w:rsidRDefault="001358A1" w:rsidP="00FB3450">
      <w:r>
        <w:tab/>
        <w:t>Lerman, Senter PLLC</w:t>
      </w:r>
    </w:p>
    <w:p w:rsidR="001358A1" w:rsidRDefault="001358A1" w:rsidP="00FB3450">
      <w:r>
        <w:tab/>
        <w:t>2001 L Street, N.W., Suite 400</w:t>
      </w:r>
    </w:p>
    <w:p w:rsidR="001358A1" w:rsidRDefault="001358A1" w:rsidP="00FB3450">
      <w:r>
        <w:tab/>
        <w:t>Washington, DC 20036</w:t>
      </w:r>
    </w:p>
    <w:p w:rsidR="00FB3450" w:rsidRPr="00F448BD" w:rsidRDefault="00FB3450" w:rsidP="00FB3450"/>
    <w:p w:rsidR="00E97665" w:rsidRDefault="00E97665" w:rsidP="00FB3450"/>
    <w:p w:rsidR="00E97665" w:rsidRPr="00F448BD" w:rsidRDefault="00E97665" w:rsidP="00F448BD"/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95" w:rsidRDefault="00787D95">
      <w:r>
        <w:separator/>
      </w:r>
    </w:p>
  </w:endnote>
  <w:endnote w:type="continuationSeparator" w:id="0">
    <w:p w:rsidR="00787D95" w:rsidRDefault="007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95" w:rsidRDefault="00787D95">
      <w:r>
        <w:separator/>
      </w:r>
    </w:p>
  </w:footnote>
  <w:footnote w:type="continuationSeparator" w:id="0">
    <w:p w:rsidR="00787D95" w:rsidRDefault="0078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1152F8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9538524" r:id="rId2"/>
      </w:object>
    </w:r>
    <w:r w:rsidR="002C67C1"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4459CC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September 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D3"/>
    <w:rsid w:val="00075C77"/>
    <w:rsid w:val="0011490B"/>
    <w:rsid w:val="00120746"/>
    <w:rsid w:val="001358A1"/>
    <w:rsid w:val="00141238"/>
    <w:rsid w:val="002A6DF8"/>
    <w:rsid w:val="002C67C1"/>
    <w:rsid w:val="003E5293"/>
    <w:rsid w:val="00430B37"/>
    <w:rsid w:val="004459CC"/>
    <w:rsid w:val="004537F7"/>
    <w:rsid w:val="00502F48"/>
    <w:rsid w:val="00633915"/>
    <w:rsid w:val="006E3118"/>
    <w:rsid w:val="00734E07"/>
    <w:rsid w:val="00787B32"/>
    <w:rsid w:val="00787D95"/>
    <w:rsid w:val="007B2218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A64EA5"/>
    <w:rsid w:val="00BD0127"/>
    <w:rsid w:val="00BD27C6"/>
    <w:rsid w:val="00C27D8F"/>
    <w:rsid w:val="00C77FA8"/>
    <w:rsid w:val="00C82E25"/>
    <w:rsid w:val="00D07C06"/>
    <w:rsid w:val="00D12E32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CFF0D79"/>
  <w15:chartTrackingRefBased/>
  <w15:docId w15:val="{993AC3AB-B911-4355-AD39-B2035C0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2</Pages>
  <Words>120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2019-09-09T16:49:00Z</dcterms:created>
  <dcterms:modified xsi:type="dcterms:W3CDTF">2019-09-09T16:49:00Z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