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88" w:rsidRDefault="00032788" w:rsidP="00032788">
      <w:pPr>
        <w:rPr>
          <w:rFonts w:eastAsia="Times New Roman"/>
        </w:rPr>
      </w:pPr>
      <w:bookmarkStart w:id="0" w:name="_MailOriginal"/>
      <w:r>
        <w:rPr>
          <w:rFonts w:eastAsia="Times New Roman"/>
          <w:b/>
          <w:bCs/>
        </w:rPr>
        <w:t>From:</w:t>
      </w:r>
      <w:r>
        <w:rPr>
          <w:rFonts w:eastAsia="Times New Roman"/>
        </w:rPr>
        <w:t xml:space="preserve"> Ron Graser </w:t>
      </w:r>
      <w:r>
        <w:rPr>
          <w:rFonts w:eastAsia="Times New Roman"/>
        </w:rPr>
        <w:br/>
      </w:r>
      <w:r>
        <w:rPr>
          <w:rFonts w:eastAsia="Times New Roman"/>
          <w:b/>
          <w:bCs/>
        </w:rPr>
        <w:t>Sent:</w:t>
      </w:r>
      <w:r>
        <w:rPr>
          <w:rFonts w:eastAsia="Times New Roman"/>
        </w:rPr>
        <w:t xml:space="preserve"> Wednesday, July 10, 2019 7:59 AM</w:t>
      </w:r>
      <w:r>
        <w:rPr>
          <w:rFonts w:eastAsia="Times New Roman"/>
        </w:rPr>
        <w:br/>
      </w:r>
      <w:r>
        <w:rPr>
          <w:rFonts w:eastAsia="Times New Roman"/>
          <w:b/>
          <w:bCs/>
        </w:rPr>
        <w:t>To:</w:t>
      </w:r>
      <w:r>
        <w:rPr>
          <w:rFonts w:eastAsia="Times New Roman"/>
        </w:rPr>
        <w:t xml:space="preserve"> Joan Stewart (jstewart@wileyrein.com) &lt;jstewart@wileyrein.com&gt;; Lawrence Rogow &lt;rogow@loop.com&gt;</w:t>
      </w:r>
      <w:r>
        <w:rPr>
          <w:rFonts w:eastAsia="Times New Roman"/>
        </w:rPr>
        <w:br/>
      </w:r>
      <w:r>
        <w:rPr>
          <w:rFonts w:eastAsia="Times New Roman"/>
          <w:b/>
          <w:bCs/>
        </w:rPr>
        <w:t>Cc:</w:t>
      </w:r>
      <w:r>
        <w:rPr>
          <w:rFonts w:eastAsia="Times New Roman"/>
        </w:rPr>
        <w:t xml:space="preserve"> Christine Meng &lt;cmeng@loop.com&gt;; Hossein Hashemzadeh &lt;Hossein.Hashemzadeh@fcc.gov&gt;</w:t>
      </w:r>
      <w:r>
        <w:rPr>
          <w:rFonts w:eastAsia="Times New Roman"/>
        </w:rPr>
        <w:br/>
      </w:r>
      <w:r>
        <w:rPr>
          <w:rFonts w:eastAsia="Times New Roman"/>
          <w:b/>
          <w:bCs/>
        </w:rPr>
        <w:t>Subject:</w:t>
      </w:r>
      <w:r>
        <w:rPr>
          <w:rFonts w:eastAsia="Times New Roman"/>
        </w:rPr>
        <w:t xml:space="preserve"> KEBK-LD - Facility - 128230 - LMS-0000074765</w:t>
      </w:r>
    </w:p>
    <w:p w:rsidR="00032788" w:rsidRDefault="00032788" w:rsidP="00032788"/>
    <w:p w:rsidR="00032788" w:rsidRDefault="00032788" w:rsidP="00032788">
      <w:r>
        <w:t xml:space="preserve">The above subject application was filed as a Displacement CP for Channel 27. However, the facility is licensed for channel 27. The Displacement proposal is invalid since you are already licensed on channel 27. The engineering attachment to the Displacement CP does not mention an issue in filing for a different channel number than 27. At this point, the Displacement proposal is invalid and </w:t>
      </w:r>
      <w:proofErr w:type="spellStart"/>
      <w:r>
        <w:t>can not</w:t>
      </w:r>
      <w:proofErr w:type="spellEnd"/>
      <w:r>
        <w:t xml:space="preserve"> be processed as filed; therefore, it will be dismissed on July 19, 2019, pending your reply explanation.</w:t>
      </w:r>
    </w:p>
    <w:p w:rsidR="00032788" w:rsidRDefault="00032788" w:rsidP="00032788"/>
    <w:p w:rsidR="00032788" w:rsidRDefault="00032788" w:rsidP="00032788">
      <w:r>
        <w:t xml:space="preserve">Thanks, Ron Graser </w:t>
      </w:r>
    </w:p>
    <w:p w:rsidR="00032788" w:rsidRDefault="00032788" w:rsidP="00032788">
      <w:r>
        <w:t>Media Bureau, Video Division</w:t>
      </w:r>
    </w:p>
    <w:p w:rsidR="00032788" w:rsidRDefault="00032788" w:rsidP="00032788">
      <w:r>
        <w:t>July 10, 2019</w:t>
      </w:r>
      <w:bookmarkEnd w:id="0"/>
    </w:p>
    <w:p w:rsidR="00D641D3" w:rsidRDefault="00D641D3">
      <w:bookmarkStart w:id="1" w:name="_GoBack"/>
      <w:bookmarkEnd w:id="1"/>
    </w:p>
    <w:sectPr w:rsidR="00D6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88"/>
    <w:rsid w:val="00032788"/>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94B7-4615-4ADA-9E09-3E94C0E8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7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Graser</dc:creator>
  <cp:keywords/>
  <dc:description/>
  <cp:lastModifiedBy>Ron Graser</cp:lastModifiedBy>
  <cp:revision>1</cp:revision>
  <dcterms:created xsi:type="dcterms:W3CDTF">2019-07-10T12:04:00Z</dcterms:created>
  <dcterms:modified xsi:type="dcterms:W3CDTF">2019-07-10T12:07:00Z</dcterms:modified>
</cp:coreProperties>
</file>