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87" w:rsidRPr="0066195D" w:rsidRDefault="00A93EBE" w:rsidP="00445A66">
      <w:pPr>
        <w:jc w:val="center"/>
        <w:rPr>
          <w:rFonts w:cs="Times New Roman"/>
          <w:b/>
          <w:sz w:val="36"/>
          <w:szCs w:val="36"/>
        </w:rPr>
      </w:pPr>
      <w:r w:rsidRPr="0066195D">
        <w:rPr>
          <w:rFonts w:cs="Times New Roman"/>
          <w:b/>
          <w:sz w:val="36"/>
          <w:szCs w:val="36"/>
        </w:rPr>
        <w:t xml:space="preserve">Beginning February 1, 2018, we </w:t>
      </w:r>
      <w:r w:rsidR="0066195D" w:rsidRPr="0066195D">
        <w:rPr>
          <w:rFonts w:cs="Times New Roman"/>
          <w:b/>
          <w:sz w:val="36"/>
          <w:szCs w:val="36"/>
        </w:rPr>
        <w:t>started</w:t>
      </w:r>
      <w:r w:rsidRPr="0066195D">
        <w:rPr>
          <w:rFonts w:cs="Times New Roman"/>
          <w:b/>
          <w:sz w:val="36"/>
          <w:szCs w:val="36"/>
        </w:rPr>
        <w:t xml:space="preserve"> airing “CHARGE!” programming on a new fourth digital stream (41.4).  On February 15, 2018, this programming was changed from “CHARGE!” to “Stadium.”  </w:t>
      </w:r>
      <w:r w:rsidR="0066195D" w:rsidRPr="0066195D">
        <w:rPr>
          <w:rFonts w:cs="Times New Roman"/>
          <w:b/>
          <w:sz w:val="36"/>
          <w:szCs w:val="36"/>
        </w:rPr>
        <w:t>Official Children’s Programming information on the new digital stream was obtained on May 29, 2018</w:t>
      </w:r>
      <w:r w:rsidRPr="0066195D">
        <w:rPr>
          <w:rFonts w:cs="Times New Roman"/>
          <w:b/>
          <w:sz w:val="36"/>
          <w:szCs w:val="36"/>
        </w:rPr>
        <w:t xml:space="preserve">.  The </w:t>
      </w:r>
      <w:proofErr w:type="spellStart"/>
      <w:r w:rsidRPr="0066195D">
        <w:rPr>
          <w:rFonts w:cs="Times New Roman"/>
          <w:b/>
          <w:sz w:val="36"/>
          <w:szCs w:val="36"/>
        </w:rPr>
        <w:t>Q1</w:t>
      </w:r>
      <w:proofErr w:type="spellEnd"/>
      <w:r w:rsidRPr="0066195D">
        <w:rPr>
          <w:rFonts w:cs="Times New Roman"/>
          <w:b/>
          <w:sz w:val="36"/>
          <w:szCs w:val="36"/>
        </w:rPr>
        <w:t xml:space="preserve"> Children’s Programming report </w:t>
      </w:r>
      <w:r w:rsidR="0066195D" w:rsidRPr="0066195D">
        <w:rPr>
          <w:rFonts w:cs="Times New Roman"/>
          <w:b/>
          <w:sz w:val="36"/>
          <w:szCs w:val="36"/>
        </w:rPr>
        <w:t xml:space="preserve">for KTFQ </w:t>
      </w:r>
      <w:r w:rsidRPr="0066195D">
        <w:rPr>
          <w:rFonts w:cs="Times New Roman"/>
          <w:b/>
          <w:sz w:val="36"/>
          <w:szCs w:val="36"/>
        </w:rPr>
        <w:t>is being a</w:t>
      </w:r>
      <w:bookmarkStart w:id="0" w:name="_GoBack"/>
      <w:bookmarkEnd w:id="0"/>
      <w:r w:rsidRPr="0066195D">
        <w:rPr>
          <w:rFonts w:cs="Times New Roman"/>
          <w:b/>
          <w:sz w:val="36"/>
          <w:szCs w:val="36"/>
        </w:rPr>
        <w:t>mended as a result.</w:t>
      </w:r>
    </w:p>
    <w:sectPr w:rsidR="00142787" w:rsidRPr="0066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6"/>
    <w:rsid w:val="00142787"/>
    <w:rsid w:val="00445A66"/>
    <w:rsid w:val="004E2245"/>
    <w:rsid w:val="0066195D"/>
    <w:rsid w:val="00A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Entravision Communications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RMather</dc:creator>
  <cp:lastModifiedBy>RMather</cp:lastModifiedBy>
  <cp:revision>3</cp:revision>
  <dcterms:created xsi:type="dcterms:W3CDTF">2018-05-30T23:37:00Z</dcterms:created>
  <dcterms:modified xsi:type="dcterms:W3CDTF">2018-05-31T19:12:00Z</dcterms:modified>
</cp:coreProperties>
</file>