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A8" w:rsidRDefault="00EC452A" w:rsidP="00EC452A">
      <w:pPr>
        <w:autoSpaceDE w:val="0"/>
        <w:autoSpaceDN w:val="0"/>
        <w:adjustRightInd w:val="0"/>
        <w:spacing w:after="0" w:line="240" w:lineRule="auto"/>
      </w:pPr>
      <w:r>
        <w:t>“</w:t>
      </w:r>
      <w:r>
        <w:rPr>
          <w:rFonts w:ascii="Arial" w:hAnsi="Arial" w:cs="Arial"/>
          <w:sz w:val="20"/>
          <w:szCs w:val="20"/>
        </w:rPr>
        <w:t>State the average number of hours per week of free over-the-air digital video programming broadcast by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station on other than its main program stream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br/>
        <w:t>I incorrectly included the hours for the main program stream.</w:t>
      </w:r>
      <w:bookmarkStart w:id="0" w:name="_GoBack"/>
      <w:bookmarkEnd w:id="0"/>
    </w:p>
    <w:sectPr w:rsidR="0093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2A"/>
    <w:rsid w:val="009329A8"/>
    <w:rsid w:val="00E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Entravision Communications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sgeraghty</dc:creator>
  <cp:lastModifiedBy>sgeraghty</cp:lastModifiedBy>
  <cp:revision>1</cp:revision>
  <dcterms:created xsi:type="dcterms:W3CDTF">2017-04-07T21:34:00Z</dcterms:created>
  <dcterms:modified xsi:type="dcterms:W3CDTF">2017-04-07T21:36:00Z</dcterms:modified>
</cp:coreProperties>
</file>