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embeddings/oleObject1.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B90" w:rsidRDefault="00465B90" w:rsidP="00465B90">
      <w:pPr>
        <w:rPr>
          <w:sz w:val="24"/>
        </w:rPr>
      </w:pPr>
    </w:p>
    <w:p w:rsidR="00465B90" w:rsidRDefault="00007431" w:rsidP="00465B90">
      <w:pPr>
        <w:rPr>
          <w:sz w:val="24"/>
        </w:rPr>
      </w:pPr>
      <w:r>
        <w:rPr>
          <w:sz w:val="24"/>
        </w:rPr>
        <w:t xml:space="preserve">                                                                 May 17, 2016</w:t>
      </w:r>
    </w:p>
    <w:p w:rsidR="00465B90" w:rsidRPr="008D1FEB" w:rsidRDefault="002C18D9" w:rsidP="00465B90">
      <w:pPr>
        <w:rPr>
          <w:sz w:val="22"/>
          <w:szCs w:val="22"/>
        </w:rPr>
      </w:pPr>
      <w:r>
        <w:rPr>
          <w:sz w:val="22"/>
          <w:szCs w:val="22"/>
        </w:rPr>
        <w:t>NRJ</w:t>
      </w:r>
      <w:r w:rsidR="00465B90" w:rsidRPr="008D1FEB">
        <w:rPr>
          <w:sz w:val="22"/>
          <w:szCs w:val="22"/>
        </w:rPr>
        <w:t xml:space="preserve"> TV LA License Co., LLC</w:t>
      </w:r>
    </w:p>
    <w:p w:rsidR="00465B90" w:rsidRPr="008D1FEB" w:rsidRDefault="002C18D9" w:rsidP="00465B90">
      <w:pPr>
        <w:rPr>
          <w:sz w:val="22"/>
          <w:szCs w:val="22"/>
        </w:rPr>
      </w:pPr>
      <w:r>
        <w:rPr>
          <w:sz w:val="22"/>
          <w:szCs w:val="22"/>
        </w:rPr>
        <w:t>NRJ</w:t>
      </w:r>
      <w:r w:rsidR="00465B90" w:rsidRPr="008D1FEB">
        <w:rPr>
          <w:sz w:val="22"/>
          <w:szCs w:val="22"/>
        </w:rPr>
        <w:t xml:space="preserve"> TV San Diego Co., LLC</w:t>
      </w:r>
    </w:p>
    <w:p w:rsidR="00465B90" w:rsidRPr="008D1FEB" w:rsidRDefault="00465B90" w:rsidP="00465B90">
      <w:pPr>
        <w:rPr>
          <w:sz w:val="22"/>
          <w:szCs w:val="22"/>
        </w:rPr>
      </w:pPr>
      <w:r w:rsidRPr="008D1FEB">
        <w:rPr>
          <w:sz w:val="22"/>
          <w:szCs w:val="22"/>
        </w:rPr>
        <w:t>c/o Ari Meltzer, Esq.</w:t>
      </w:r>
    </w:p>
    <w:p w:rsidR="00465B90" w:rsidRPr="008D1FEB" w:rsidRDefault="00465B90" w:rsidP="00465B90">
      <w:pPr>
        <w:rPr>
          <w:sz w:val="22"/>
          <w:szCs w:val="22"/>
        </w:rPr>
      </w:pPr>
      <w:r w:rsidRPr="008D1FEB">
        <w:rPr>
          <w:sz w:val="22"/>
          <w:szCs w:val="22"/>
        </w:rPr>
        <w:t>Wiley Rein LLP</w:t>
      </w:r>
    </w:p>
    <w:p w:rsidR="00465B90" w:rsidRPr="008D1FEB" w:rsidRDefault="002C18D9" w:rsidP="00465B90">
      <w:pPr>
        <w:rPr>
          <w:sz w:val="22"/>
          <w:szCs w:val="22"/>
        </w:rPr>
      </w:pPr>
      <w:r>
        <w:rPr>
          <w:sz w:val="22"/>
          <w:szCs w:val="22"/>
        </w:rPr>
        <w:t>1776</w:t>
      </w:r>
      <w:r w:rsidR="00465B90" w:rsidRPr="008D1FEB">
        <w:rPr>
          <w:sz w:val="22"/>
          <w:szCs w:val="22"/>
        </w:rPr>
        <w:t xml:space="preserve"> K Street</w:t>
      </w:r>
      <w:r>
        <w:rPr>
          <w:sz w:val="22"/>
          <w:szCs w:val="22"/>
        </w:rPr>
        <w:t xml:space="preserve"> NW</w:t>
      </w:r>
    </w:p>
    <w:p w:rsidR="00465B90" w:rsidRPr="008D1FEB" w:rsidRDefault="00465B90" w:rsidP="00465B90">
      <w:pPr>
        <w:rPr>
          <w:sz w:val="22"/>
          <w:szCs w:val="22"/>
        </w:rPr>
      </w:pPr>
      <w:r w:rsidRPr="008D1FEB">
        <w:rPr>
          <w:sz w:val="22"/>
          <w:szCs w:val="22"/>
        </w:rPr>
        <w:t>Washington, DC 20006</w:t>
      </w:r>
    </w:p>
    <w:p w:rsidR="00465B90" w:rsidRPr="008D1FEB" w:rsidRDefault="00465B90" w:rsidP="00465B90">
      <w:pPr>
        <w:rPr>
          <w:sz w:val="22"/>
          <w:szCs w:val="22"/>
        </w:rPr>
      </w:pPr>
    </w:p>
    <w:p w:rsidR="00465B90" w:rsidRPr="008D1FEB" w:rsidRDefault="00465B90" w:rsidP="00465B90">
      <w:pPr>
        <w:rPr>
          <w:sz w:val="22"/>
          <w:szCs w:val="22"/>
        </w:rPr>
      </w:pPr>
    </w:p>
    <w:p w:rsidR="00465B90" w:rsidRPr="008D1FEB" w:rsidRDefault="00465B90" w:rsidP="00465B90">
      <w:pPr>
        <w:rPr>
          <w:sz w:val="22"/>
          <w:szCs w:val="22"/>
        </w:rPr>
      </w:pPr>
      <w:r w:rsidRPr="008D1FEB">
        <w:rPr>
          <w:sz w:val="22"/>
          <w:szCs w:val="22"/>
        </w:rPr>
        <w:tab/>
      </w:r>
      <w:r w:rsidRPr="008D1FEB">
        <w:rPr>
          <w:sz w:val="22"/>
          <w:szCs w:val="22"/>
        </w:rPr>
        <w:tab/>
      </w:r>
      <w:r w:rsidRPr="008D1FEB">
        <w:rPr>
          <w:sz w:val="22"/>
          <w:szCs w:val="22"/>
        </w:rPr>
        <w:tab/>
      </w:r>
      <w:r w:rsidRPr="008D1FEB">
        <w:rPr>
          <w:sz w:val="22"/>
          <w:szCs w:val="22"/>
        </w:rPr>
        <w:tab/>
      </w:r>
      <w:r w:rsidRPr="008D1FEB">
        <w:rPr>
          <w:sz w:val="22"/>
          <w:szCs w:val="22"/>
        </w:rPr>
        <w:tab/>
      </w:r>
      <w:r w:rsidRPr="008D1FEB">
        <w:rPr>
          <w:sz w:val="22"/>
          <w:szCs w:val="22"/>
        </w:rPr>
        <w:tab/>
      </w:r>
      <w:r w:rsidRPr="008D1FEB">
        <w:rPr>
          <w:sz w:val="22"/>
          <w:szCs w:val="22"/>
        </w:rPr>
        <w:tab/>
        <w:t xml:space="preserve">    Re:</w:t>
      </w:r>
      <w:r w:rsidRPr="008D1FEB">
        <w:rPr>
          <w:sz w:val="22"/>
          <w:szCs w:val="22"/>
        </w:rPr>
        <w:tab/>
        <w:t>KUAN-LP, Poway, CA</w:t>
      </w:r>
    </w:p>
    <w:p w:rsidR="00465B90" w:rsidRPr="008D1FEB" w:rsidRDefault="00465B90" w:rsidP="00465B90">
      <w:pPr>
        <w:rPr>
          <w:sz w:val="22"/>
          <w:szCs w:val="22"/>
        </w:rPr>
      </w:pPr>
      <w:r w:rsidRPr="008D1FEB">
        <w:rPr>
          <w:sz w:val="22"/>
          <w:szCs w:val="22"/>
        </w:rPr>
        <w:tab/>
      </w:r>
      <w:r w:rsidRPr="008D1FEB">
        <w:rPr>
          <w:sz w:val="22"/>
          <w:szCs w:val="22"/>
        </w:rPr>
        <w:tab/>
      </w:r>
      <w:r w:rsidRPr="008D1FEB">
        <w:rPr>
          <w:sz w:val="22"/>
          <w:szCs w:val="22"/>
        </w:rPr>
        <w:tab/>
      </w:r>
      <w:r w:rsidRPr="008D1FEB">
        <w:rPr>
          <w:sz w:val="22"/>
          <w:szCs w:val="22"/>
        </w:rPr>
        <w:tab/>
      </w:r>
      <w:r w:rsidRPr="008D1FEB">
        <w:rPr>
          <w:sz w:val="22"/>
          <w:szCs w:val="22"/>
        </w:rPr>
        <w:tab/>
      </w:r>
      <w:r w:rsidRPr="008D1FEB">
        <w:rPr>
          <w:sz w:val="22"/>
          <w:szCs w:val="22"/>
        </w:rPr>
        <w:tab/>
      </w:r>
      <w:r w:rsidRPr="008D1FEB">
        <w:rPr>
          <w:sz w:val="22"/>
          <w:szCs w:val="22"/>
        </w:rPr>
        <w:tab/>
      </w:r>
      <w:r w:rsidRPr="008D1FEB">
        <w:rPr>
          <w:sz w:val="22"/>
          <w:szCs w:val="22"/>
        </w:rPr>
        <w:tab/>
        <w:t>Facility ID No. 35609</w:t>
      </w:r>
    </w:p>
    <w:p w:rsidR="00465B90" w:rsidRPr="008D1FEB" w:rsidRDefault="00465B90" w:rsidP="00465B90">
      <w:pPr>
        <w:rPr>
          <w:sz w:val="22"/>
          <w:szCs w:val="22"/>
        </w:rPr>
      </w:pPr>
      <w:r w:rsidRPr="008D1FEB">
        <w:rPr>
          <w:sz w:val="22"/>
          <w:szCs w:val="22"/>
        </w:rPr>
        <w:tab/>
      </w:r>
      <w:r w:rsidRPr="008D1FEB">
        <w:rPr>
          <w:sz w:val="22"/>
          <w:szCs w:val="22"/>
        </w:rPr>
        <w:tab/>
      </w:r>
      <w:r w:rsidRPr="008D1FEB">
        <w:rPr>
          <w:sz w:val="22"/>
          <w:szCs w:val="22"/>
        </w:rPr>
        <w:tab/>
      </w:r>
      <w:r w:rsidRPr="008D1FEB">
        <w:rPr>
          <w:sz w:val="22"/>
          <w:szCs w:val="22"/>
        </w:rPr>
        <w:tab/>
      </w:r>
      <w:r w:rsidRPr="008D1FEB">
        <w:rPr>
          <w:sz w:val="22"/>
          <w:szCs w:val="22"/>
        </w:rPr>
        <w:tab/>
      </w:r>
      <w:r w:rsidRPr="008D1FEB">
        <w:rPr>
          <w:sz w:val="22"/>
          <w:szCs w:val="22"/>
        </w:rPr>
        <w:tab/>
      </w:r>
      <w:r w:rsidRPr="008D1FEB">
        <w:rPr>
          <w:sz w:val="22"/>
          <w:szCs w:val="22"/>
        </w:rPr>
        <w:tab/>
      </w:r>
      <w:r w:rsidRPr="008D1FEB">
        <w:rPr>
          <w:sz w:val="22"/>
          <w:szCs w:val="22"/>
        </w:rPr>
        <w:tab/>
        <w:t>KSKT-CD, San Marcos, CA</w:t>
      </w:r>
    </w:p>
    <w:p w:rsidR="00465B90" w:rsidRPr="008D1FEB" w:rsidRDefault="00465B90" w:rsidP="00465B90">
      <w:pPr>
        <w:rPr>
          <w:sz w:val="22"/>
          <w:szCs w:val="22"/>
        </w:rPr>
      </w:pPr>
      <w:r w:rsidRPr="008D1FEB">
        <w:rPr>
          <w:sz w:val="22"/>
          <w:szCs w:val="22"/>
        </w:rPr>
        <w:tab/>
      </w:r>
      <w:r w:rsidRPr="008D1FEB">
        <w:rPr>
          <w:sz w:val="22"/>
          <w:szCs w:val="22"/>
        </w:rPr>
        <w:tab/>
      </w:r>
      <w:r w:rsidRPr="008D1FEB">
        <w:rPr>
          <w:sz w:val="22"/>
          <w:szCs w:val="22"/>
        </w:rPr>
        <w:tab/>
      </w:r>
      <w:r w:rsidRPr="008D1FEB">
        <w:rPr>
          <w:sz w:val="22"/>
          <w:szCs w:val="22"/>
        </w:rPr>
        <w:tab/>
      </w:r>
      <w:r w:rsidRPr="008D1FEB">
        <w:rPr>
          <w:sz w:val="22"/>
          <w:szCs w:val="22"/>
        </w:rPr>
        <w:tab/>
      </w:r>
      <w:r w:rsidRPr="008D1FEB">
        <w:rPr>
          <w:sz w:val="22"/>
          <w:szCs w:val="22"/>
        </w:rPr>
        <w:tab/>
      </w:r>
      <w:r w:rsidRPr="008D1FEB">
        <w:rPr>
          <w:sz w:val="22"/>
          <w:szCs w:val="22"/>
        </w:rPr>
        <w:tab/>
      </w:r>
      <w:r w:rsidRPr="008D1FEB">
        <w:rPr>
          <w:sz w:val="22"/>
          <w:szCs w:val="22"/>
        </w:rPr>
        <w:tab/>
        <w:t>Facility ID No. 58927</w:t>
      </w:r>
    </w:p>
    <w:p w:rsidR="00465B90" w:rsidRPr="008D1FEB" w:rsidRDefault="00465B90" w:rsidP="00465B90">
      <w:pPr>
        <w:rPr>
          <w:sz w:val="22"/>
          <w:szCs w:val="22"/>
        </w:rPr>
      </w:pPr>
      <w:r w:rsidRPr="008D1FEB">
        <w:rPr>
          <w:sz w:val="22"/>
          <w:szCs w:val="22"/>
        </w:rPr>
        <w:tab/>
      </w:r>
      <w:r w:rsidRPr="008D1FEB">
        <w:rPr>
          <w:sz w:val="22"/>
          <w:szCs w:val="22"/>
        </w:rPr>
        <w:tab/>
      </w:r>
      <w:r w:rsidRPr="008D1FEB">
        <w:rPr>
          <w:sz w:val="22"/>
          <w:szCs w:val="22"/>
        </w:rPr>
        <w:tab/>
      </w:r>
      <w:r w:rsidRPr="008D1FEB">
        <w:rPr>
          <w:sz w:val="22"/>
          <w:szCs w:val="22"/>
        </w:rPr>
        <w:tab/>
      </w:r>
      <w:r w:rsidRPr="008D1FEB">
        <w:rPr>
          <w:sz w:val="22"/>
          <w:szCs w:val="22"/>
        </w:rPr>
        <w:tab/>
      </w:r>
      <w:r w:rsidRPr="008D1FEB">
        <w:rPr>
          <w:sz w:val="22"/>
          <w:szCs w:val="22"/>
        </w:rPr>
        <w:tab/>
      </w:r>
      <w:r w:rsidRPr="008D1FEB">
        <w:rPr>
          <w:sz w:val="22"/>
          <w:szCs w:val="22"/>
        </w:rPr>
        <w:tab/>
      </w:r>
      <w:r w:rsidRPr="008D1FEB">
        <w:rPr>
          <w:sz w:val="22"/>
          <w:szCs w:val="22"/>
        </w:rPr>
        <w:tab/>
        <w:t>Virtual Channel Designation</w:t>
      </w:r>
    </w:p>
    <w:p w:rsidR="00465B90" w:rsidRPr="008D1FEB" w:rsidRDefault="00465B90" w:rsidP="00465B90">
      <w:pPr>
        <w:rPr>
          <w:sz w:val="22"/>
          <w:szCs w:val="22"/>
        </w:rPr>
      </w:pPr>
      <w:r w:rsidRPr="008D1FEB">
        <w:rPr>
          <w:sz w:val="22"/>
          <w:szCs w:val="22"/>
        </w:rPr>
        <w:tab/>
      </w:r>
      <w:r w:rsidRPr="008D1FEB">
        <w:rPr>
          <w:sz w:val="22"/>
          <w:szCs w:val="22"/>
        </w:rPr>
        <w:tab/>
      </w:r>
      <w:r w:rsidRPr="008D1FEB">
        <w:rPr>
          <w:sz w:val="22"/>
          <w:szCs w:val="22"/>
        </w:rPr>
        <w:tab/>
      </w:r>
      <w:r w:rsidRPr="008D1FEB">
        <w:rPr>
          <w:sz w:val="22"/>
          <w:szCs w:val="22"/>
        </w:rPr>
        <w:tab/>
      </w:r>
      <w:r w:rsidRPr="008D1FEB">
        <w:rPr>
          <w:sz w:val="22"/>
          <w:szCs w:val="22"/>
        </w:rPr>
        <w:tab/>
      </w:r>
      <w:r w:rsidRPr="008D1FEB">
        <w:rPr>
          <w:sz w:val="22"/>
          <w:szCs w:val="22"/>
        </w:rPr>
        <w:tab/>
      </w:r>
      <w:r w:rsidRPr="008D1FEB">
        <w:rPr>
          <w:sz w:val="22"/>
          <w:szCs w:val="22"/>
        </w:rPr>
        <w:tab/>
      </w:r>
      <w:r w:rsidRPr="008D1FEB">
        <w:rPr>
          <w:sz w:val="22"/>
          <w:szCs w:val="22"/>
        </w:rPr>
        <w:tab/>
      </w:r>
    </w:p>
    <w:p w:rsidR="00465B90" w:rsidRPr="008D1FEB" w:rsidRDefault="00465B90" w:rsidP="00465B90">
      <w:pPr>
        <w:rPr>
          <w:sz w:val="22"/>
          <w:szCs w:val="22"/>
        </w:rPr>
      </w:pPr>
      <w:r w:rsidRPr="008D1FEB">
        <w:rPr>
          <w:sz w:val="22"/>
          <w:szCs w:val="22"/>
        </w:rPr>
        <w:tab/>
      </w:r>
      <w:r w:rsidRPr="008D1FEB">
        <w:rPr>
          <w:sz w:val="22"/>
          <w:szCs w:val="22"/>
        </w:rPr>
        <w:tab/>
      </w:r>
      <w:r w:rsidRPr="008D1FEB">
        <w:rPr>
          <w:sz w:val="22"/>
          <w:szCs w:val="22"/>
        </w:rPr>
        <w:tab/>
      </w:r>
      <w:r w:rsidRPr="008D1FEB">
        <w:rPr>
          <w:sz w:val="22"/>
          <w:szCs w:val="22"/>
        </w:rPr>
        <w:tab/>
      </w:r>
      <w:r w:rsidRPr="008D1FEB">
        <w:rPr>
          <w:sz w:val="22"/>
          <w:szCs w:val="22"/>
        </w:rPr>
        <w:tab/>
      </w:r>
      <w:r w:rsidRPr="008D1FEB">
        <w:rPr>
          <w:sz w:val="22"/>
          <w:szCs w:val="22"/>
        </w:rPr>
        <w:tab/>
      </w:r>
      <w:r w:rsidRPr="008D1FEB">
        <w:rPr>
          <w:sz w:val="22"/>
          <w:szCs w:val="22"/>
        </w:rPr>
        <w:tab/>
      </w:r>
      <w:r w:rsidRPr="008D1FEB">
        <w:rPr>
          <w:sz w:val="22"/>
          <w:szCs w:val="22"/>
        </w:rPr>
        <w:tab/>
      </w:r>
      <w:r w:rsidRPr="008D1FEB">
        <w:rPr>
          <w:sz w:val="22"/>
          <w:szCs w:val="22"/>
        </w:rPr>
        <w:tab/>
      </w:r>
      <w:r w:rsidRPr="008D1FEB">
        <w:rPr>
          <w:sz w:val="22"/>
          <w:szCs w:val="22"/>
        </w:rPr>
        <w:tab/>
      </w:r>
      <w:r w:rsidRPr="008D1FEB">
        <w:rPr>
          <w:sz w:val="22"/>
          <w:szCs w:val="22"/>
        </w:rPr>
        <w:tab/>
      </w:r>
      <w:r w:rsidRPr="008D1FEB">
        <w:rPr>
          <w:sz w:val="22"/>
          <w:szCs w:val="22"/>
        </w:rPr>
        <w:tab/>
      </w:r>
    </w:p>
    <w:p w:rsidR="00465B90" w:rsidRPr="008D1FEB" w:rsidRDefault="00465B90" w:rsidP="00465B90">
      <w:pPr>
        <w:rPr>
          <w:sz w:val="22"/>
          <w:szCs w:val="22"/>
        </w:rPr>
      </w:pPr>
      <w:r w:rsidRPr="008D1FEB">
        <w:rPr>
          <w:sz w:val="22"/>
          <w:szCs w:val="22"/>
        </w:rPr>
        <w:t>Dear Counsel,</w:t>
      </w:r>
    </w:p>
    <w:p w:rsidR="00465B90" w:rsidRPr="008D1FEB" w:rsidRDefault="00465B90" w:rsidP="00465B90">
      <w:pPr>
        <w:rPr>
          <w:sz w:val="22"/>
          <w:szCs w:val="22"/>
        </w:rPr>
      </w:pPr>
    </w:p>
    <w:p w:rsidR="00465B90" w:rsidRPr="008D1FEB" w:rsidRDefault="00465B90" w:rsidP="00465B90">
      <w:pPr>
        <w:rPr>
          <w:sz w:val="22"/>
          <w:szCs w:val="22"/>
        </w:rPr>
      </w:pPr>
      <w:r w:rsidRPr="008D1FEB">
        <w:rPr>
          <w:sz w:val="22"/>
          <w:szCs w:val="22"/>
        </w:rPr>
        <w:tab/>
        <w:t>This letter is in reference to the request for virtual channel designation pursuant  to ATSC A/65C (“ATSC Program and System Information Protocol for Terrestrial Broadcast and Cable, Revision C With Amendment No. 1 dated May 9, 2006”) (PSIP Standard)</w:t>
      </w:r>
      <w:r w:rsidRPr="008D1FEB">
        <w:rPr>
          <w:rStyle w:val="FootnoteReference"/>
          <w:sz w:val="22"/>
          <w:szCs w:val="22"/>
        </w:rPr>
        <w:footnoteReference w:id="1"/>
      </w:r>
      <w:r w:rsidRPr="008D1FEB">
        <w:rPr>
          <w:sz w:val="22"/>
          <w:szCs w:val="22"/>
        </w:rPr>
        <w:t xml:space="preserve"> submitt</w:t>
      </w:r>
      <w:r w:rsidR="002C18D9">
        <w:rPr>
          <w:sz w:val="22"/>
          <w:szCs w:val="22"/>
        </w:rPr>
        <w:t>ed by NRJ</w:t>
      </w:r>
      <w:r w:rsidR="00A2622A">
        <w:rPr>
          <w:sz w:val="22"/>
          <w:szCs w:val="22"/>
        </w:rPr>
        <w:t xml:space="preserve"> TV LA License Co., LLC</w:t>
      </w:r>
      <w:r w:rsidR="002C18D9">
        <w:rPr>
          <w:sz w:val="22"/>
          <w:szCs w:val="22"/>
        </w:rPr>
        <w:t xml:space="preserve"> (NRJ</w:t>
      </w:r>
      <w:r w:rsidRPr="008D1FEB">
        <w:rPr>
          <w:sz w:val="22"/>
          <w:szCs w:val="22"/>
        </w:rPr>
        <w:t xml:space="preserve"> LA), permittee of KUAN-LP, Poway, California, digital RF channel 36,</w:t>
      </w:r>
      <w:r w:rsidRPr="008D1FEB">
        <w:rPr>
          <w:rStyle w:val="FootnoteReference"/>
          <w:sz w:val="22"/>
          <w:szCs w:val="22"/>
        </w:rPr>
        <w:footnoteReference w:id="2"/>
      </w:r>
      <w:r w:rsidR="002C18D9">
        <w:rPr>
          <w:sz w:val="22"/>
          <w:szCs w:val="22"/>
        </w:rPr>
        <w:t xml:space="preserve"> and NRJ TV San Diego Co., LLC (“NRJ</w:t>
      </w:r>
      <w:r w:rsidRPr="008D1FEB">
        <w:rPr>
          <w:sz w:val="22"/>
          <w:szCs w:val="22"/>
        </w:rPr>
        <w:t xml:space="preserve"> SD”), licensee KSKT-CD, San Marcos, California, digital RF channel 36.</w:t>
      </w:r>
      <w:r w:rsidRPr="008D1FEB">
        <w:rPr>
          <w:rStyle w:val="FootnoteReference"/>
          <w:sz w:val="22"/>
          <w:szCs w:val="22"/>
        </w:rPr>
        <w:footnoteReference w:id="3"/>
      </w:r>
      <w:r w:rsidR="002C18D9">
        <w:rPr>
          <w:sz w:val="22"/>
          <w:szCs w:val="22"/>
        </w:rPr>
        <w:t xml:space="preserve">  NRJ</w:t>
      </w:r>
      <w:r w:rsidRPr="008D1FEB">
        <w:rPr>
          <w:sz w:val="22"/>
          <w:szCs w:val="22"/>
        </w:rPr>
        <w:t xml:space="preserve"> LA requests that KUAN-LP ope</w:t>
      </w:r>
      <w:r w:rsidR="002C18D9">
        <w:rPr>
          <w:sz w:val="22"/>
          <w:szCs w:val="22"/>
        </w:rPr>
        <w:t>rate on virtual channel 18.  NRJ</w:t>
      </w:r>
      <w:r w:rsidRPr="008D1FEB">
        <w:rPr>
          <w:sz w:val="22"/>
          <w:szCs w:val="22"/>
        </w:rPr>
        <w:t xml:space="preserve"> SD requests that KSKT-CD operate on virtual channel 43.  We find that the PSIP Standard allows for the requested virtual channel designations.</w:t>
      </w:r>
      <w:r w:rsidRPr="008D1FEB">
        <w:rPr>
          <w:rStyle w:val="FootnoteReference"/>
          <w:sz w:val="22"/>
          <w:szCs w:val="22"/>
        </w:rPr>
        <w:footnoteReference w:id="4"/>
      </w:r>
      <w:r w:rsidRPr="008D1FEB">
        <w:rPr>
          <w:sz w:val="22"/>
          <w:szCs w:val="22"/>
        </w:rPr>
        <w:t xml:space="preserve"> </w:t>
      </w:r>
    </w:p>
    <w:p w:rsidR="00465B90" w:rsidRPr="008D1FEB" w:rsidRDefault="00465B90" w:rsidP="00465B90">
      <w:pPr>
        <w:rPr>
          <w:sz w:val="22"/>
          <w:szCs w:val="22"/>
        </w:rPr>
      </w:pPr>
    </w:p>
    <w:p w:rsidR="00465B90" w:rsidRPr="008D1FEB" w:rsidRDefault="00465B90" w:rsidP="00465B90">
      <w:pPr>
        <w:autoSpaceDE w:val="0"/>
        <w:autoSpaceDN w:val="0"/>
        <w:adjustRightInd w:val="0"/>
        <w:ind w:firstLine="720"/>
        <w:rPr>
          <w:rFonts w:ascii="TimesNewRomanPS" w:hAnsi="TimesNewRomanPS" w:cs="TimesNewRomanPS"/>
          <w:sz w:val="22"/>
          <w:szCs w:val="22"/>
        </w:rPr>
      </w:pPr>
      <w:r w:rsidRPr="008D1FEB">
        <w:rPr>
          <w:sz w:val="22"/>
          <w:szCs w:val="22"/>
        </w:rPr>
        <w:t>The PSIP Standard explains, “</w:t>
      </w:r>
      <w:r w:rsidRPr="008D1FEB">
        <w:rPr>
          <w:rFonts w:ascii="TimesNewRomanPS" w:hAnsi="TimesNewRomanPS" w:cs="TimesNewRomanPS"/>
          <w:sz w:val="22"/>
          <w:szCs w:val="22"/>
        </w:rPr>
        <w:t>For a translated signal, the major/minor channel numbers shall remain the same as the original broadcast station unless the major channel conflicts with a broadcaster operating in the service area of the translator.”</w:t>
      </w:r>
      <w:r w:rsidRPr="008D1FEB">
        <w:rPr>
          <w:rStyle w:val="FootnoteReference"/>
          <w:rFonts w:ascii="TimesNewRomanPS" w:hAnsi="TimesNewRomanPS" w:cs="TimesNewRomanPS"/>
          <w:sz w:val="22"/>
          <w:szCs w:val="22"/>
        </w:rPr>
        <w:footnoteReference w:id="5"/>
      </w:r>
      <w:r w:rsidRPr="008D1FEB">
        <w:rPr>
          <w:rFonts w:ascii="TimesNewRomanPS" w:hAnsi="TimesNewRomanPS" w:cs="TimesNewRomanPS"/>
          <w:sz w:val="22"/>
          <w:szCs w:val="22"/>
        </w:rPr>
        <w:t xml:space="preserve">  KUAN-LP serves as a translator for station </w:t>
      </w:r>
      <w:proofErr w:type="gramStart"/>
      <w:r w:rsidRPr="008D1FEB">
        <w:rPr>
          <w:rFonts w:ascii="TimesNewRomanPS" w:hAnsi="TimesNewRomanPS" w:cs="TimesNewRomanPS"/>
          <w:sz w:val="22"/>
          <w:szCs w:val="22"/>
        </w:rPr>
        <w:t>KSCI(</w:t>
      </w:r>
      <w:proofErr w:type="gramEnd"/>
      <w:r w:rsidRPr="008D1FEB">
        <w:rPr>
          <w:rFonts w:ascii="TimesNewRomanPS" w:hAnsi="TimesNewRomanPS" w:cs="TimesNewRomanPS"/>
          <w:sz w:val="22"/>
          <w:szCs w:val="22"/>
        </w:rPr>
        <w:t>DT), Long Beach, California,</w:t>
      </w:r>
      <w:r w:rsidRPr="008D1FEB">
        <w:rPr>
          <w:rStyle w:val="FootnoteReference"/>
          <w:rFonts w:ascii="TimesNewRomanPS" w:hAnsi="TimesNewRomanPS" w:cs="TimesNewRomanPS"/>
          <w:sz w:val="22"/>
          <w:szCs w:val="22"/>
        </w:rPr>
        <w:footnoteReference w:id="6"/>
      </w:r>
      <w:r w:rsidRPr="008D1FEB">
        <w:rPr>
          <w:rFonts w:ascii="TimesNewRomanPS" w:hAnsi="TimesNewRomanPS" w:cs="TimesNewRomanPS"/>
          <w:sz w:val="22"/>
          <w:szCs w:val="22"/>
        </w:rPr>
        <w:t xml:space="preserve"> virtual channel 18.</w:t>
      </w:r>
      <w:r w:rsidRPr="008D1FEB">
        <w:rPr>
          <w:rStyle w:val="FootnoteReference"/>
          <w:rFonts w:ascii="TimesNewRomanPS" w:hAnsi="TimesNewRomanPS" w:cs="TimesNewRomanPS"/>
          <w:sz w:val="22"/>
          <w:szCs w:val="22"/>
        </w:rPr>
        <w:footnoteReference w:id="7"/>
      </w:r>
      <w:r w:rsidRPr="008D1FEB">
        <w:rPr>
          <w:rFonts w:ascii="TimesNewRomanPS" w:hAnsi="TimesNewRomanPS" w:cs="TimesNewRomanPS"/>
          <w:sz w:val="22"/>
          <w:szCs w:val="22"/>
        </w:rPr>
        <w:t xml:space="preserve">  Through the Commission’s own studies and the technical showing submitted by </w:t>
      </w:r>
      <w:r w:rsidR="002C18D9">
        <w:rPr>
          <w:sz w:val="22"/>
          <w:szCs w:val="22"/>
        </w:rPr>
        <w:t>NRJ</w:t>
      </w:r>
      <w:r w:rsidRPr="008D1FEB">
        <w:rPr>
          <w:sz w:val="22"/>
          <w:szCs w:val="22"/>
        </w:rPr>
        <w:t xml:space="preserve"> LA, </w:t>
      </w:r>
      <w:r w:rsidRPr="008D1FEB">
        <w:rPr>
          <w:rFonts w:ascii="TimesNewRomanPS" w:hAnsi="TimesNewRomanPS" w:cs="TimesNewRomanPS"/>
          <w:sz w:val="22"/>
          <w:szCs w:val="22"/>
        </w:rPr>
        <w:t>KUAN-LP’s use of virtual channel 18 will not conflict with a broadcaster operating in KUAN-LP’s service area.  Therefore, KUAN-LP’s operation on virtual channel 18 is pursuant to the PSIP Standard.</w:t>
      </w:r>
    </w:p>
    <w:p w:rsidR="00465B90" w:rsidRPr="008D1FEB" w:rsidRDefault="00465B90" w:rsidP="00465B90">
      <w:pPr>
        <w:ind w:firstLine="720"/>
        <w:rPr>
          <w:sz w:val="22"/>
          <w:szCs w:val="22"/>
        </w:rPr>
      </w:pPr>
    </w:p>
    <w:p w:rsidR="00465B90" w:rsidRPr="008D1FEB" w:rsidRDefault="00465B90" w:rsidP="00465B90">
      <w:pPr>
        <w:autoSpaceDE w:val="0"/>
        <w:autoSpaceDN w:val="0"/>
        <w:adjustRightInd w:val="0"/>
        <w:ind w:firstLine="720"/>
        <w:rPr>
          <w:sz w:val="22"/>
          <w:szCs w:val="22"/>
        </w:rPr>
      </w:pPr>
      <w:r w:rsidRPr="008D1FEB">
        <w:rPr>
          <w:sz w:val="22"/>
          <w:szCs w:val="22"/>
        </w:rPr>
        <w:t>The PSIP Standard also explains, “</w:t>
      </w:r>
      <w:r w:rsidRPr="008D1FEB">
        <w:rPr>
          <w:rFonts w:ascii="TimesNewRomanPS" w:hAnsi="TimesNewRomanPS" w:cs="TimesNewRomanPS"/>
          <w:sz w:val="22"/>
          <w:szCs w:val="22"/>
        </w:rPr>
        <w:t>For broadcasters with existing NTSC licenses, the major channel number for the existing NTSC channels, as well as the digital virtual channels, controlled by the broadcaster, shall be set to the current NTSC RF channel number.”</w:t>
      </w:r>
      <w:r w:rsidRPr="008D1FEB">
        <w:rPr>
          <w:rStyle w:val="FootnoteReference"/>
          <w:rFonts w:ascii="TimesNewRomanPS" w:hAnsi="TimesNewRomanPS" w:cs="TimesNewRomanPS"/>
          <w:sz w:val="22"/>
          <w:szCs w:val="22"/>
        </w:rPr>
        <w:footnoteReference w:id="8"/>
      </w:r>
      <w:r w:rsidRPr="008D1FEB">
        <w:rPr>
          <w:rFonts w:ascii="TimesNewRomanPS" w:hAnsi="TimesNewRomanPS" w:cs="TimesNewRomanPS"/>
          <w:sz w:val="22"/>
          <w:szCs w:val="22"/>
        </w:rPr>
        <w:t xml:space="preserve">  </w:t>
      </w:r>
      <w:r w:rsidRPr="008D1FEB">
        <w:rPr>
          <w:sz w:val="22"/>
          <w:szCs w:val="22"/>
        </w:rPr>
        <w:t>KSKT-CD’s former NTSC license was for RF channel 43;</w:t>
      </w:r>
      <w:r w:rsidRPr="008D1FEB">
        <w:rPr>
          <w:rStyle w:val="FootnoteReference"/>
          <w:sz w:val="22"/>
          <w:szCs w:val="22"/>
        </w:rPr>
        <w:footnoteReference w:id="9"/>
      </w:r>
      <w:r w:rsidRPr="008D1FEB">
        <w:rPr>
          <w:sz w:val="22"/>
          <w:szCs w:val="22"/>
        </w:rPr>
        <w:t xml:space="preserve"> pursuant to the PSIP Standard, KSKT-CD’s digital virtual channel is channel 43.</w:t>
      </w:r>
    </w:p>
    <w:p w:rsidR="00465B90" w:rsidRPr="008D1FEB" w:rsidRDefault="00465B90" w:rsidP="00465B90">
      <w:pPr>
        <w:autoSpaceDE w:val="0"/>
        <w:autoSpaceDN w:val="0"/>
        <w:adjustRightInd w:val="0"/>
        <w:ind w:firstLine="720"/>
        <w:rPr>
          <w:sz w:val="22"/>
          <w:szCs w:val="22"/>
        </w:rPr>
      </w:pPr>
    </w:p>
    <w:p w:rsidR="00465B90" w:rsidRPr="00AE5E5A" w:rsidRDefault="00465B90" w:rsidP="00AE5E5A">
      <w:pPr>
        <w:autoSpaceDE w:val="0"/>
        <w:autoSpaceDN w:val="0"/>
        <w:adjustRightInd w:val="0"/>
        <w:ind w:firstLine="720"/>
        <w:rPr>
          <w:rFonts w:ascii="TimesNewRomanPS" w:hAnsi="TimesNewRomanPS" w:cs="TimesNewRomanPS"/>
          <w:sz w:val="22"/>
          <w:szCs w:val="22"/>
        </w:rPr>
      </w:pPr>
      <w:r w:rsidRPr="008D1FEB">
        <w:rPr>
          <w:sz w:val="22"/>
          <w:szCs w:val="22"/>
        </w:rPr>
        <w:t xml:space="preserve">Moreover, the PSIP </w:t>
      </w:r>
      <w:r w:rsidRPr="00AE5E5A">
        <w:rPr>
          <w:sz w:val="22"/>
          <w:szCs w:val="22"/>
        </w:rPr>
        <w:t xml:space="preserve">Standard provides that </w:t>
      </w:r>
      <w:r w:rsidR="00AE5E5A" w:rsidRPr="00AE5E5A">
        <w:rPr>
          <w:sz w:val="22"/>
          <w:szCs w:val="22"/>
        </w:rPr>
        <w:t>“A broadcaster may include in the transmitted multiplex programming originating from a different licensed broadcaster and use the major/minor channel numbers of the original broadcast if the major/minor channel number combinations are coordinated in the local broadcast area to avoid conflicts</w:t>
      </w:r>
      <w:r w:rsidR="00AE5E5A" w:rsidRPr="00AA4EC2">
        <w:rPr>
          <w:sz w:val="22"/>
          <w:szCs w:val="22"/>
        </w:rPr>
        <w:t>.”</w:t>
      </w:r>
      <w:r w:rsidR="00AE5E5A" w:rsidRPr="00AA4EC2">
        <w:rPr>
          <w:rStyle w:val="FootnoteReference"/>
          <w:sz w:val="22"/>
          <w:szCs w:val="22"/>
        </w:rPr>
        <w:footnoteReference w:id="10"/>
      </w:r>
      <w:r w:rsidR="00AE5E5A" w:rsidRPr="00AA4EC2">
        <w:rPr>
          <w:sz w:val="22"/>
          <w:szCs w:val="22"/>
        </w:rPr>
        <w:t xml:space="preserve">  </w:t>
      </w:r>
      <w:r w:rsidRPr="00AA4EC2">
        <w:rPr>
          <w:sz w:val="22"/>
          <w:szCs w:val="22"/>
        </w:rPr>
        <w:t>The</w:t>
      </w:r>
      <w:r w:rsidR="00AA4EC2">
        <w:rPr>
          <w:sz w:val="22"/>
          <w:szCs w:val="22"/>
        </w:rPr>
        <w:t>refore, once</w:t>
      </w:r>
      <w:r w:rsidRPr="00AA4EC2">
        <w:rPr>
          <w:sz w:val="22"/>
          <w:szCs w:val="22"/>
        </w:rPr>
        <w:t xml:space="preserve"> </w:t>
      </w:r>
      <w:r w:rsidR="00AE5E5A" w:rsidRPr="00AA4EC2">
        <w:rPr>
          <w:sz w:val="22"/>
          <w:szCs w:val="22"/>
        </w:rPr>
        <w:t>KUAN-LP’s digital companion channel is operational and licensed</w:t>
      </w:r>
      <w:r w:rsidRPr="00AA4EC2">
        <w:rPr>
          <w:sz w:val="22"/>
          <w:szCs w:val="22"/>
        </w:rPr>
        <w:t>,</w:t>
      </w:r>
      <w:r w:rsidRPr="00AA4EC2">
        <w:rPr>
          <w:rStyle w:val="FootnoteReference"/>
          <w:sz w:val="22"/>
          <w:szCs w:val="22"/>
        </w:rPr>
        <w:footnoteReference w:id="11"/>
      </w:r>
      <w:r w:rsidRPr="00AA4EC2">
        <w:rPr>
          <w:sz w:val="22"/>
          <w:szCs w:val="22"/>
        </w:rPr>
        <w:t xml:space="preserve"> KUAN-LP may include it its </w:t>
      </w:r>
      <w:r w:rsidR="00AE5E5A" w:rsidRPr="00AA4EC2">
        <w:rPr>
          <w:sz w:val="22"/>
          <w:szCs w:val="22"/>
        </w:rPr>
        <w:t>transmitted multiplex programming stream the major/ mi</w:t>
      </w:r>
      <w:r w:rsidR="00AA4EC2">
        <w:rPr>
          <w:sz w:val="22"/>
          <w:szCs w:val="22"/>
        </w:rPr>
        <w:t xml:space="preserve">nor </w:t>
      </w:r>
      <w:r w:rsidR="00AE5E5A" w:rsidRPr="00AA4EC2">
        <w:rPr>
          <w:sz w:val="22"/>
          <w:szCs w:val="22"/>
        </w:rPr>
        <w:t>channel number combination</w:t>
      </w:r>
      <w:r w:rsidR="00AE5E5A">
        <w:rPr>
          <w:sz w:val="22"/>
          <w:szCs w:val="22"/>
        </w:rPr>
        <w:t xml:space="preserve"> of KSKT-CD, and vice versa</w:t>
      </w:r>
      <w:r w:rsidRPr="008D1FEB">
        <w:rPr>
          <w:rFonts w:ascii="TimesNewRomanPS" w:hAnsi="TimesNewRomanPS" w:cs="TimesNewRomanPS"/>
          <w:sz w:val="22"/>
          <w:szCs w:val="22"/>
        </w:rPr>
        <w:t xml:space="preserve">, as long as there is no duplication with </w:t>
      </w:r>
      <w:r w:rsidR="00AA4EC2">
        <w:rPr>
          <w:rFonts w:ascii="TimesNewRomanPS" w:hAnsi="TimesNewRomanPS" w:cs="TimesNewRomanPS"/>
          <w:sz w:val="22"/>
          <w:szCs w:val="22"/>
        </w:rPr>
        <w:t xml:space="preserve">the </w:t>
      </w:r>
      <w:r w:rsidR="00AE5E5A">
        <w:rPr>
          <w:rFonts w:ascii="TimesNewRomanPS" w:hAnsi="TimesNewRomanPS" w:cs="TimesNewRomanPS"/>
          <w:sz w:val="22"/>
          <w:szCs w:val="22"/>
        </w:rPr>
        <w:t>major/ minor channel</w:t>
      </w:r>
      <w:r w:rsidR="00AA4EC2">
        <w:rPr>
          <w:rFonts w:ascii="TimesNewRomanPS" w:hAnsi="TimesNewRomanPS" w:cs="TimesNewRomanPS"/>
          <w:sz w:val="22"/>
          <w:szCs w:val="22"/>
        </w:rPr>
        <w:t xml:space="preserve"> combination of any</w:t>
      </w:r>
      <w:r w:rsidR="00A2622A">
        <w:rPr>
          <w:rFonts w:ascii="TimesNewRomanPS" w:hAnsi="TimesNewRomanPS" w:cs="TimesNewRomanPS"/>
          <w:sz w:val="22"/>
          <w:szCs w:val="22"/>
        </w:rPr>
        <w:t xml:space="preserve"> broadcaster whose DTV service </w:t>
      </w:r>
      <w:r w:rsidRPr="008D1FEB">
        <w:rPr>
          <w:rFonts w:ascii="TimesNewRomanPS" w:hAnsi="TimesNewRomanPS" w:cs="TimesNewRomanPS"/>
          <w:sz w:val="22"/>
          <w:szCs w:val="22"/>
        </w:rPr>
        <w:t>area overlaps with the emitting station’s DTV service area.</w:t>
      </w:r>
    </w:p>
    <w:p w:rsidR="00465B90" w:rsidRPr="008D1FEB" w:rsidRDefault="00465B90" w:rsidP="00465B90">
      <w:pPr>
        <w:rPr>
          <w:sz w:val="22"/>
          <w:szCs w:val="22"/>
        </w:rPr>
      </w:pPr>
    </w:p>
    <w:p w:rsidR="00465B90" w:rsidRPr="008D1FEB" w:rsidRDefault="00465B90" w:rsidP="00465B90">
      <w:pPr>
        <w:ind w:firstLine="720"/>
        <w:rPr>
          <w:sz w:val="22"/>
          <w:szCs w:val="22"/>
        </w:rPr>
      </w:pPr>
      <w:r w:rsidRPr="008D1FEB">
        <w:rPr>
          <w:sz w:val="22"/>
          <w:szCs w:val="22"/>
        </w:rPr>
        <w:t xml:space="preserve">Accordingly, </w:t>
      </w:r>
      <w:r w:rsidR="002C18D9">
        <w:rPr>
          <w:sz w:val="22"/>
          <w:szCs w:val="22"/>
        </w:rPr>
        <w:t>NRJ</w:t>
      </w:r>
      <w:r w:rsidRPr="008D1FEB">
        <w:rPr>
          <w:sz w:val="22"/>
          <w:szCs w:val="22"/>
        </w:rPr>
        <w:t xml:space="preserve"> TV LA License Co., LLC is directed to operate KUAN-LP, Facility ID No. 35609, on virtual channel 18</w:t>
      </w:r>
      <w:r w:rsidR="00AE5E5A">
        <w:rPr>
          <w:sz w:val="22"/>
          <w:szCs w:val="22"/>
        </w:rPr>
        <w:t>,</w:t>
      </w:r>
      <w:r w:rsidRPr="008D1FEB">
        <w:rPr>
          <w:sz w:val="22"/>
          <w:szCs w:val="22"/>
        </w:rPr>
        <w:t xml:space="preserve"> and </w:t>
      </w:r>
      <w:r w:rsidR="002C18D9">
        <w:rPr>
          <w:sz w:val="22"/>
          <w:szCs w:val="22"/>
        </w:rPr>
        <w:t>NRJ</w:t>
      </w:r>
      <w:r w:rsidRPr="008D1FEB">
        <w:rPr>
          <w:sz w:val="22"/>
          <w:szCs w:val="22"/>
        </w:rPr>
        <w:t xml:space="preserve"> TV San Diego Co., LLC is directed to operate KSKT-CD, Facility ID No. 58927, on virtual channel 43.</w:t>
      </w:r>
      <w:r w:rsidR="00AE5E5A">
        <w:rPr>
          <w:sz w:val="22"/>
          <w:szCs w:val="22"/>
        </w:rPr>
        <w:t xml:space="preserve">  </w:t>
      </w:r>
      <w:r w:rsidR="00AA4EC2">
        <w:rPr>
          <w:sz w:val="22"/>
          <w:szCs w:val="22"/>
        </w:rPr>
        <w:t>Furthermore</w:t>
      </w:r>
      <w:r w:rsidR="00AE5E5A">
        <w:rPr>
          <w:sz w:val="22"/>
          <w:szCs w:val="22"/>
        </w:rPr>
        <w:t>, once KUAN-LP</w:t>
      </w:r>
      <w:r w:rsidR="00AA4EC2">
        <w:rPr>
          <w:sz w:val="22"/>
          <w:szCs w:val="22"/>
        </w:rPr>
        <w:t xml:space="preserve"> holds a digital license</w:t>
      </w:r>
      <w:r w:rsidR="00384438">
        <w:rPr>
          <w:sz w:val="22"/>
          <w:szCs w:val="22"/>
        </w:rPr>
        <w:t xml:space="preserve"> and is operational</w:t>
      </w:r>
      <w:r w:rsidR="00AE5E5A">
        <w:t xml:space="preserve">, </w:t>
      </w:r>
      <w:r w:rsidR="00AA4EC2" w:rsidRPr="00AE5E5A">
        <w:rPr>
          <w:sz w:val="22"/>
          <w:szCs w:val="22"/>
        </w:rPr>
        <w:t xml:space="preserve">KUAN-LP </w:t>
      </w:r>
      <w:r w:rsidR="00AA4EC2">
        <w:rPr>
          <w:sz w:val="22"/>
          <w:szCs w:val="22"/>
        </w:rPr>
        <w:t>and KSKT-CD may include in their</w:t>
      </w:r>
      <w:r w:rsidR="00AA4EC2" w:rsidRPr="00AE5E5A">
        <w:rPr>
          <w:sz w:val="22"/>
          <w:szCs w:val="22"/>
        </w:rPr>
        <w:t xml:space="preserve"> </w:t>
      </w:r>
      <w:r w:rsidR="00AA4EC2">
        <w:rPr>
          <w:sz w:val="22"/>
          <w:szCs w:val="22"/>
        </w:rPr>
        <w:t>transmitted multiplex programming stream</w:t>
      </w:r>
      <w:r w:rsidR="00384438">
        <w:rPr>
          <w:sz w:val="22"/>
          <w:szCs w:val="22"/>
        </w:rPr>
        <w:t>s</w:t>
      </w:r>
      <w:r w:rsidR="00AA4EC2">
        <w:rPr>
          <w:sz w:val="22"/>
          <w:szCs w:val="22"/>
        </w:rPr>
        <w:t xml:space="preserve"> the major/ mi</w:t>
      </w:r>
      <w:r w:rsidR="00384438">
        <w:rPr>
          <w:sz w:val="22"/>
          <w:szCs w:val="22"/>
        </w:rPr>
        <w:t xml:space="preserve">nor </w:t>
      </w:r>
      <w:r w:rsidR="00AA4EC2">
        <w:rPr>
          <w:sz w:val="22"/>
          <w:szCs w:val="22"/>
        </w:rPr>
        <w:t>channel number combination of the other station, if technically feasible.</w:t>
      </w:r>
    </w:p>
    <w:p w:rsidR="00465B90" w:rsidRPr="008D1FEB" w:rsidRDefault="00465B90" w:rsidP="00465B90">
      <w:pPr>
        <w:rPr>
          <w:sz w:val="22"/>
          <w:szCs w:val="22"/>
        </w:rPr>
      </w:pPr>
    </w:p>
    <w:p w:rsidR="00465B90" w:rsidRPr="008D1FEB" w:rsidRDefault="00465B90" w:rsidP="00465B90">
      <w:pPr>
        <w:ind w:left="4320"/>
        <w:rPr>
          <w:sz w:val="22"/>
          <w:szCs w:val="22"/>
        </w:rPr>
      </w:pPr>
      <w:r w:rsidRPr="008D1FEB">
        <w:rPr>
          <w:sz w:val="22"/>
          <w:szCs w:val="22"/>
        </w:rPr>
        <w:t>Sincerely,</w:t>
      </w:r>
    </w:p>
    <w:p w:rsidR="00465B90" w:rsidRPr="008D1FEB" w:rsidRDefault="00465B90" w:rsidP="00465B90">
      <w:pPr>
        <w:jc w:val="center"/>
        <w:rPr>
          <w:sz w:val="22"/>
          <w:szCs w:val="22"/>
        </w:rPr>
      </w:pPr>
    </w:p>
    <w:p w:rsidR="00465B90" w:rsidRDefault="00465B90" w:rsidP="00465B90">
      <w:pPr>
        <w:rPr>
          <w:sz w:val="22"/>
          <w:szCs w:val="22"/>
        </w:rPr>
      </w:pPr>
    </w:p>
    <w:p w:rsidR="00AA4EC2" w:rsidRPr="008D1FEB" w:rsidRDefault="00AA4EC2" w:rsidP="00465B90">
      <w:pPr>
        <w:rPr>
          <w:sz w:val="22"/>
          <w:szCs w:val="22"/>
        </w:rPr>
      </w:pPr>
    </w:p>
    <w:p w:rsidR="00465B90" w:rsidRPr="008D1FEB" w:rsidRDefault="00465B90" w:rsidP="00465B90">
      <w:pPr>
        <w:ind w:left="3600" w:firstLine="720"/>
        <w:rPr>
          <w:sz w:val="22"/>
          <w:szCs w:val="22"/>
        </w:rPr>
      </w:pPr>
      <w:r w:rsidRPr="008D1FEB">
        <w:rPr>
          <w:sz w:val="22"/>
          <w:szCs w:val="22"/>
        </w:rPr>
        <w:t>Hossein Hashemzadeh</w:t>
      </w:r>
    </w:p>
    <w:p w:rsidR="00465B90" w:rsidRPr="008D1FEB" w:rsidRDefault="00465B90" w:rsidP="00465B90">
      <w:pPr>
        <w:ind w:left="4320"/>
        <w:rPr>
          <w:sz w:val="22"/>
          <w:szCs w:val="22"/>
        </w:rPr>
      </w:pPr>
      <w:r w:rsidRPr="008D1FEB">
        <w:rPr>
          <w:sz w:val="22"/>
          <w:szCs w:val="22"/>
        </w:rPr>
        <w:t>Deputy Chief, Video Division</w:t>
      </w:r>
    </w:p>
    <w:p w:rsidR="00204CE3" w:rsidRPr="008D1FEB" w:rsidRDefault="00465B90" w:rsidP="002C18D9">
      <w:pPr>
        <w:ind w:left="4320"/>
        <w:rPr>
          <w:sz w:val="22"/>
          <w:szCs w:val="22"/>
        </w:rPr>
      </w:pPr>
      <w:r w:rsidRPr="008D1FEB">
        <w:rPr>
          <w:sz w:val="22"/>
          <w:szCs w:val="22"/>
        </w:rPr>
        <w:t>Media Bureau</w:t>
      </w:r>
      <w:bookmarkStart w:id="0" w:name="_GoBack"/>
      <w:bookmarkEnd w:id="0"/>
    </w:p>
    <w:sectPr w:rsidR="00204CE3" w:rsidRPr="008D1FEB">
      <w:headerReference w:type="first" r:id="rId7"/>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E7A" w:rsidRDefault="00187E7A">
      <w:r>
        <w:separator/>
      </w:r>
    </w:p>
  </w:endnote>
  <w:endnote w:type="continuationSeparator" w:id="0">
    <w:p w:rsidR="00187E7A" w:rsidRDefault="00187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E7A" w:rsidRDefault="00187E7A">
      <w:r>
        <w:separator/>
      </w:r>
    </w:p>
  </w:footnote>
  <w:footnote w:type="continuationSeparator" w:id="0">
    <w:p w:rsidR="00187E7A" w:rsidRDefault="00187E7A">
      <w:r>
        <w:continuationSeparator/>
      </w:r>
    </w:p>
  </w:footnote>
  <w:footnote w:id="1">
    <w:p w:rsidR="00465B90" w:rsidRDefault="00465B90" w:rsidP="00465B90">
      <w:pPr>
        <w:pStyle w:val="FootnoteText"/>
        <w:spacing w:after="120"/>
      </w:pPr>
      <w:r>
        <w:rPr>
          <w:rStyle w:val="FootnoteReference"/>
        </w:rPr>
        <w:footnoteRef/>
      </w:r>
      <w:r>
        <w:t xml:space="preserve"> Low p</w:t>
      </w:r>
      <w:r w:rsidRPr="00692517">
        <w:t xml:space="preserve">ower </w:t>
      </w:r>
      <w:r>
        <w:t>l</w:t>
      </w:r>
      <w:r w:rsidRPr="00692517">
        <w:t xml:space="preserve">icensees are not </w:t>
      </w:r>
      <w:r w:rsidRPr="00692517">
        <w:rPr>
          <w:color w:val="000000"/>
        </w:rPr>
        <w:t>required to comply with the ATSC A65/B standard, but may choose to impleme</w:t>
      </w:r>
      <w:r>
        <w:rPr>
          <w:color w:val="000000"/>
        </w:rPr>
        <w:t>nt the ATSC A/65B PSIP standard; should a low power licensee choose to implement PSIP they must comply with the PSIP Standard.</w:t>
      </w:r>
      <w:r>
        <w:t xml:space="preserve">  </w:t>
      </w:r>
      <w:r w:rsidRPr="00692517">
        <w:rPr>
          <w:i/>
          <w:color w:val="000000"/>
        </w:rPr>
        <w:t xml:space="preserve">Amendment of Parts 73 and 74 of the </w:t>
      </w:r>
      <w:r>
        <w:rPr>
          <w:i/>
          <w:color w:val="000000"/>
        </w:rPr>
        <w:t>Commission’s</w:t>
      </w:r>
      <w:r w:rsidRPr="00692517">
        <w:rPr>
          <w:i/>
          <w:color w:val="000000"/>
        </w:rPr>
        <w:t xml:space="preserve"> Rules to Establish Rules for Digital Low Power Television</w:t>
      </w:r>
      <w:r w:rsidRPr="00692517">
        <w:rPr>
          <w:color w:val="000000"/>
        </w:rPr>
        <w:t xml:space="preserve">, Report and Order, </w:t>
      </w:r>
      <w:r>
        <w:rPr>
          <w:color w:val="000000"/>
        </w:rPr>
        <w:t>19 FCC Rcd</w:t>
      </w:r>
      <w:r w:rsidRPr="00692517">
        <w:rPr>
          <w:color w:val="000000"/>
        </w:rPr>
        <w:t xml:space="preserve"> 19331, 19413 (2004) (“LPDTV Order”)</w:t>
      </w:r>
      <w:r>
        <w:rPr>
          <w:color w:val="000000"/>
        </w:rPr>
        <w:t xml:space="preserve">; 47 C.F.R. 73.682(d) </w:t>
      </w:r>
      <w:r w:rsidRPr="000D6B97">
        <w:t xml:space="preserve">(incorporated by reference, see </w:t>
      </w:r>
      <w:r>
        <w:t xml:space="preserve">§73.8000); </w:t>
      </w:r>
      <w:r>
        <w:rPr>
          <w:i/>
        </w:rPr>
        <w:t>Id</w:t>
      </w:r>
      <w:r>
        <w:t>. at §73.6024(a) (Provides that Class A television stations</w:t>
      </w:r>
      <w:r w:rsidR="00A2622A">
        <w:t xml:space="preserve"> must meet the requirements of s</w:t>
      </w:r>
      <w:r>
        <w:t xml:space="preserve">ections 73.682 of the Commission’s Rules.).  </w:t>
      </w:r>
    </w:p>
  </w:footnote>
  <w:footnote w:id="2">
    <w:p w:rsidR="00465B90" w:rsidRDefault="00465B90" w:rsidP="00465B90">
      <w:pPr>
        <w:pStyle w:val="FootnoteText"/>
        <w:spacing w:after="120"/>
      </w:pPr>
      <w:r>
        <w:rPr>
          <w:rStyle w:val="FootnoteReference"/>
        </w:rPr>
        <w:footnoteRef/>
      </w:r>
      <w:r>
        <w:t xml:space="preserve"> FCC File No. 0000007906 (March 21, 2016).</w:t>
      </w:r>
    </w:p>
  </w:footnote>
  <w:footnote w:id="3">
    <w:p w:rsidR="00465B90" w:rsidRDefault="00465B90" w:rsidP="00465B90">
      <w:pPr>
        <w:pStyle w:val="FootnoteText"/>
        <w:spacing w:after="120"/>
      </w:pPr>
      <w:r>
        <w:rPr>
          <w:rStyle w:val="FootnoteReference"/>
        </w:rPr>
        <w:footnoteRef/>
      </w:r>
      <w:r>
        <w:t xml:space="preserve"> </w:t>
      </w:r>
      <w:r w:rsidRPr="006F70E5">
        <w:t>FCC File No. 0000001101 (March 18, 2015).</w:t>
      </w:r>
    </w:p>
  </w:footnote>
  <w:footnote w:id="4">
    <w:p w:rsidR="00465B90" w:rsidRPr="00167D4F" w:rsidRDefault="00465B90" w:rsidP="00465B90">
      <w:pPr>
        <w:spacing w:after="120" w:line="0" w:lineRule="atLeast"/>
        <w:rPr>
          <w:color w:val="212121"/>
        </w:rPr>
      </w:pPr>
      <w:r>
        <w:rPr>
          <w:rStyle w:val="FootnoteReference"/>
        </w:rPr>
        <w:footnoteRef/>
      </w:r>
      <w:r>
        <w:t xml:space="preserve"> </w:t>
      </w:r>
      <w:r w:rsidRPr="00CC7F3B">
        <w:rPr>
          <w:color w:val="212121"/>
        </w:rPr>
        <w:t xml:space="preserve">The terms “virtual channel” and “major channel” are often used interchangeably.  Pursuant to the PSP Standard, however, the “two-part” channel number navigational concept is called a virtual or PSIP channel.  The first part of the two-part number is called the “major” channel number and the second part of the channel number is called the “minor” channel number.  The minor channel number identifies one program service </w:t>
      </w:r>
      <w:r w:rsidRPr="00CC7F3B">
        <w:rPr>
          <w:color w:val="212121"/>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1" o:title=""/>
          </v:shape>
          <w:control r:id="rId2" w:name="DefaultOcxName" w:shapeid="_x0000_i1030"/>
        </w:object>
      </w:r>
      <w:r w:rsidRPr="00CC7F3B">
        <w:rPr>
          <w:color w:val="212121"/>
        </w:rPr>
        <w:t>within the group of services defined by the major number.</w:t>
      </w:r>
      <w:r>
        <w:t xml:space="preserve">  </w:t>
      </w:r>
      <w:r w:rsidRPr="00217D66">
        <w:rPr>
          <w:i/>
        </w:rPr>
        <w:t xml:space="preserve">Second Periodic Review of the Commission’s Rules and Policies Affecting the </w:t>
      </w:r>
      <w:r w:rsidRPr="00167D4F">
        <w:rPr>
          <w:i/>
        </w:rPr>
        <w:t xml:space="preserve">Conversion to Digital Television, </w:t>
      </w:r>
      <w:r w:rsidRPr="00167D4F">
        <w:t>Report and Order</w:t>
      </w:r>
      <w:r w:rsidRPr="00167D4F">
        <w:rPr>
          <w:i/>
        </w:rPr>
        <w:t xml:space="preserve">, </w:t>
      </w:r>
      <w:r w:rsidRPr="00167D4F">
        <w:t>FCC 04-192, 19 FCC Rc</w:t>
      </w:r>
      <w:r w:rsidR="00A2622A">
        <w:t>d 18279, 18346, para.153 (2004).</w:t>
      </w:r>
    </w:p>
  </w:footnote>
  <w:footnote w:id="5">
    <w:p w:rsidR="00465B90" w:rsidRPr="00384438" w:rsidRDefault="00465B90" w:rsidP="00465B90">
      <w:pPr>
        <w:pStyle w:val="FootnoteText"/>
        <w:spacing w:after="120"/>
      </w:pPr>
      <w:r w:rsidRPr="00384438">
        <w:rPr>
          <w:rStyle w:val="FootnoteReference"/>
        </w:rPr>
        <w:footnoteRef/>
      </w:r>
      <w:r w:rsidRPr="00384438">
        <w:t xml:space="preserve"> PSIP Standard, Annex B at 1.10.</w:t>
      </w:r>
    </w:p>
  </w:footnote>
  <w:footnote w:id="6">
    <w:p w:rsidR="00465B90" w:rsidRPr="00384438" w:rsidRDefault="00465B90" w:rsidP="00465B90">
      <w:pPr>
        <w:pStyle w:val="FootnoteText"/>
        <w:spacing w:after="120"/>
      </w:pPr>
      <w:r w:rsidRPr="00384438">
        <w:rPr>
          <w:rStyle w:val="FootnoteReference"/>
        </w:rPr>
        <w:footnoteRef/>
      </w:r>
      <w:r w:rsidRPr="00384438">
        <w:t xml:space="preserve"> Facility ID No. 35608.</w:t>
      </w:r>
    </w:p>
  </w:footnote>
  <w:footnote w:id="7">
    <w:p w:rsidR="00465B90" w:rsidRPr="00384438" w:rsidRDefault="00465B90" w:rsidP="00AE5E5A">
      <w:pPr>
        <w:pStyle w:val="FootnoteText"/>
        <w:spacing w:after="120"/>
      </w:pPr>
      <w:r w:rsidRPr="00384438">
        <w:rPr>
          <w:rStyle w:val="FootnoteReference"/>
        </w:rPr>
        <w:footnoteRef/>
      </w:r>
      <w:r w:rsidRPr="00384438">
        <w:t xml:space="preserve"> BLCDT-20011114ABO (digital RF channel 18 license to cover granted Jan. 28, 2005).</w:t>
      </w:r>
    </w:p>
  </w:footnote>
  <w:footnote w:id="8">
    <w:p w:rsidR="00465B90" w:rsidRPr="00384438" w:rsidRDefault="00465B90" w:rsidP="00AE5E5A">
      <w:pPr>
        <w:pStyle w:val="FootnoteText"/>
        <w:spacing w:after="120"/>
      </w:pPr>
      <w:r w:rsidRPr="00384438">
        <w:rPr>
          <w:rStyle w:val="FootnoteReference"/>
        </w:rPr>
        <w:footnoteRef/>
      </w:r>
      <w:r w:rsidRPr="00384438">
        <w:t xml:space="preserve"> PSIP Standard, Annex B at 1.1.</w:t>
      </w:r>
    </w:p>
  </w:footnote>
  <w:footnote w:id="9">
    <w:p w:rsidR="00465B90" w:rsidRPr="00384438" w:rsidRDefault="00465B90" w:rsidP="00AE5E5A">
      <w:pPr>
        <w:pStyle w:val="FootnoteText"/>
        <w:spacing w:after="120"/>
      </w:pPr>
      <w:r w:rsidRPr="00384438">
        <w:rPr>
          <w:rStyle w:val="FootnoteReference"/>
        </w:rPr>
        <w:footnoteRef/>
      </w:r>
      <w:r w:rsidRPr="00384438">
        <w:t xml:space="preserve"> FCC File No. BLTT-19941201JC (NTSC RF channel 43 license to cover granted Feb. 28, 1995).</w:t>
      </w:r>
    </w:p>
  </w:footnote>
  <w:footnote w:id="10">
    <w:p w:rsidR="00AE5E5A" w:rsidRPr="00384438" w:rsidRDefault="00AE5E5A" w:rsidP="00AE5E5A">
      <w:pPr>
        <w:pStyle w:val="FootnoteText"/>
        <w:spacing w:after="120"/>
      </w:pPr>
      <w:r w:rsidRPr="00384438">
        <w:rPr>
          <w:rStyle w:val="FootnoteReference"/>
        </w:rPr>
        <w:footnoteRef/>
      </w:r>
      <w:r w:rsidRPr="00384438">
        <w:t xml:space="preserve"> PSIP Standard, Annex B at 1.7.</w:t>
      </w:r>
    </w:p>
  </w:footnote>
  <w:footnote w:id="11">
    <w:p w:rsidR="00465B90" w:rsidRDefault="00465B90" w:rsidP="00AE5E5A">
      <w:pPr>
        <w:pStyle w:val="FootnoteText"/>
        <w:spacing w:after="120"/>
      </w:pPr>
      <w:r w:rsidRPr="00384438">
        <w:rPr>
          <w:rStyle w:val="FootnoteReference"/>
        </w:rPr>
        <w:footnoteRef/>
      </w:r>
      <w:r w:rsidRPr="00384438">
        <w:t xml:space="preserve"> KUAN-LP holds a digital companion channel construction permit to operate on the identical operating facilities as KSKT-CD; the two stations are co-owned and have accepted interference.  FCC File No. 0000007906 (March 21,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4DB" w:rsidRDefault="002C18D9">
    <w:pPr>
      <w:pStyle w:val="Header"/>
      <w:tabs>
        <w:tab w:val="clear" w:pos="4320"/>
        <w:tab w:val="clear" w:pos="8640"/>
      </w:tabs>
      <w:spacing w:before="360" w:line="228" w:lineRule="auto"/>
      <w:jc w:val="center"/>
    </w:pPr>
    <w:r>
      <w:rPr>
        <w:rFonts w:ascii="CG Times (W1)" w:hAnsi="CG Times (W1)"/>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527931186" r:id="rId2"/>
      </w:object>
    </w:r>
    <w:r w:rsidR="002B54DB">
      <w:rPr>
        <w:rFonts w:ascii="CG Times (W1)" w:hAnsi="CG Times (W1)"/>
        <w:sz w:val="28"/>
      </w:rPr>
      <w:t>Federal Communications Commission</w:t>
    </w:r>
  </w:p>
  <w:p w:rsidR="002B54DB" w:rsidRDefault="002B54DB">
    <w:pPr>
      <w:jc w:val="center"/>
    </w:pPr>
    <w:r>
      <w:rPr>
        <w:rFonts w:ascii="CG Times (W1)" w:hAnsi="CG Times (W1)"/>
        <w:sz w:val="28"/>
      </w:rPr>
      <w:t>Washington, D.C. 20554</w:t>
    </w:r>
  </w:p>
  <w:p w:rsidR="002B54DB" w:rsidRDefault="002B54DB">
    <w:pPr>
      <w:pStyle w:val="Header"/>
      <w:tabs>
        <w:tab w:val="clear" w:pos="4320"/>
      </w:tabs>
      <w:jc w:val="center"/>
      <w:rPr>
        <w:sz w:val="22"/>
      </w:rPr>
    </w:pPr>
  </w:p>
  <w:p w:rsidR="002B54DB" w:rsidRDefault="002B54DB">
    <w:pPr>
      <w:pStyle w:val="Header"/>
      <w:tabs>
        <w:tab w:val="clear" w:pos="4320"/>
      </w:tabs>
      <w:jc w:val="center"/>
      <w:rPr>
        <w:sz w:val="22"/>
      </w:rPr>
    </w:pPr>
  </w:p>
  <w:p w:rsidR="002B54DB" w:rsidRDefault="00007431">
    <w:pPr>
      <w:pStyle w:val="Header"/>
      <w:tabs>
        <w:tab w:val="clear" w:pos="4320"/>
      </w:tabs>
      <w:jc w:val="center"/>
      <w:rPr>
        <w:sz w:val="24"/>
      </w:rPr>
    </w:pPr>
    <w:r>
      <w:rPr>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90"/>
    <w:rsid w:val="00007431"/>
    <w:rsid w:val="000336E3"/>
    <w:rsid w:val="00187E7A"/>
    <w:rsid w:val="00204CE3"/>
    <w:rsid w:val="002B54DB"/>
    <w:rsid w:val="002C18D9"/>
    <w:rsid w:val="00384438"/>
    <w:rsid w:val="00465B90"/>
    <w:rsid w:val="004D3B53"/>
    <w:rsid w:val="008D1FEB"/>
    <w:rsid w:val="00A2622A"/>
    <w:rsid w:val="00AA4EC2"/>
    <w:rsid w:val="00AE5E5A"/>
    <w:rsid w:val="00E82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43B898B-D320-456D-9417-88C07157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B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semiHidden/>
    <w:rsid w:val="00465B90"/>
  </w:style>
  <w:style w:type="character" w:customStyle="1" w:styleId="FootnoteTextChar">
    <w:name w:val="Footnote Text Char"/>
    <w:basedOn w:val="DefaultParagraphFont"/>
    <w:link w:val="FootnoteText"/>
    <w:semiHidden/>
    <w:rsid w:val="00465B90"/>
  </w:style>
  <w:style w:type="character" w:styleId="FootnoteReference">
    <w:name w:val="footnote reference"/>
    <w:semiHidden/>
    <w:rsid w:val="00465B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control" Target="activeX/activeX1.xml"/><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09828-EE99-4441-862C-AE0900933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Template>
  <TotalTime>1</TotalTime>
  <Pages>2</Pages>
  <Words>503</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Denysyk</dc:creator>
  <cp:keywords/>
  <cp:lastModifiedBy>Mohan Simon</cp:lastModifiedBy>
  <cp:revision>2</cp:revision>
  <cp:lastPrinted>2001-03-11T13:36:00Z</cp:lastPrinted>
  <dcterms:created xsi:type="dcterms:W3CDTF">2016-06-20T16:33:00Z</dcterms:created>
  <dcterms:modified xsi:type="dcterms:W3CDTF">2016-06-20T16:33:00Z</dcterms:modified>
</cp:coreProperties>
</file>